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42976829"/>
        <w:docPartObj>
          <w:docPartGallery w:val="Cover Pages"/>
          <w:docPartUnique/>
        </w:docPartObj>
      </w:sdtPr>
      <w:sdtEndPr>
        <w:rPr>
          <w:rFonts w:ascii="Arial" w:eastAsiaTheme="minorEastAsia" w:hAnsi="Arial" w:cstheme="minorBidi"/>
          <w:caps w:val="0"/>
        </w:rPr>
      </w:sdtEndPr>
      <w:sdtContent>
        <w:tbl>
          <w:tblPr>
            <w:tblW w:w="0" w:type="auto"/>
            <w:jc w:val="center"/>
            <w:tblLook w:val="04A0" w:firstRow="1" w:lastRow="0" w:firstColumn="1" w:lastColumn="0" w:noHBand="0" w:noVBand="1"/>
          </w:tblPr>
          <w:tblGrid>
            <w:gridCol w:w="4487"/>
            <w:gridCol w:w="4440"/>
          </w:tblGrid>
          <w:tr w:rsidR="002B7564" w14:paraId="3098BB10" w14:textId="77777777" w:rsidTr="00F3288E">
            <w:trPr>
              <w:trHeight w:val="1418"/>
              <w:jc w:val="center"/>
            </w:trPr>
            <w:tc>
              <w:tcPr>
                <w:tcW w:w="0" w:type="auto"/>
                <w:gridSpan w:val="2"/>
              </w:tcPr>
              <w:p w14:paraId="3098BB0F" w14:textId="77777777" w:rsidR="002B7564" w:rsidRDefault="002B7564" w:rsidP="007734A4">
                <w:pPr>
                  <w:pStyle w:val="NoSpacing"/>
                  <w:jc w:val="center"/>
                  <w:rPr>
                    <w:rFonts w:asciiTheme="majorHAnsi" w:eastAsiaTheme="majorEastAsia" w:hAnsiTheme="majorHAnsi" w:cstheme="majorBidi"/>
                    <w:caps/>
                  </w:rPr>
                </w:pPr>
              </w:p>
            </w:tc>
          </w:tr>
          <w:tr w:rsidR="002B7564" w14:paraId="3098BB12" w14:textId="77777777" w:rsidTr="00F3288E">
            <w:trPr>
              <w:trHeight w:val="2880"/>
              <w:jc w:val="center"/>
            </w:trPr>
            <w:tc>
              <w:tcPr>
                <w:tcW w:w="0" w:type="auto"/>
                <w:gridSpan w:val="2"/>
              </w:tcPr>
              <w:p w14:paraId="3098BB11" w14:textId="77777777" w:rsidR="002B7564" w:rsidRDefault="002B7564">
                <w:pPr>
                  <w:pStyle w:val="NoSpacing"/>
                  <w:jc w:val="center"/>
                  <w:rPr>
                    <w:rFonts w:asciiTheme="majorHAnsi" w:eastAsiaTheme="majorEastAsia" w:hAnsiTheme="majorHAnsi" w:cstheme="majorBidi"/>
                    <w:caps/>
                  </w:rPr>
                </w:pPr>
                <w:r>
                  <w:rPr>
                    <w:noProof/>
                    <w:lang w:val="en-US" w:bidi="ar-SA"/>
                  </w:rPr>
                  <w:drawing>
                    <wp:inline distT="0" distB="0" distL="0" distR="0" wp14:anchorId="3098BB66" wp14:editId="3098BB67">
                      <wp:extent cx="4778522" cy="1781936"/>
                      <wp:effectExtent l="19050" t="0" r="3028" b="0"/>
                      <wp:docPr id="6" name="Picture 3" descr="CAES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png"/>
                              <pic:cNvPicPr/>
                            </pic:nvPicPr>
                            <pic:blipFill>
                              <a:blip r:embed="rId9" cstate="print"/>
                              <a:stretch>
                                <a:fillRect/>
                              </a:stretch>
                            </pic:blipFill>
                            <pic:spPr>
                              <a:xfrm>
                                <a:off x="0" y="0"/>
                                <a:ext cx="4778522" cy="1781936"/>
                              </a:xfrm>
                              <a:prstGeom prst="rect">
                                <a:avLst/>
                              </a:prstGeom>
                              <a:noFill/>
                              <a:ln>
                                <a:noFill/>
                              </a:ln>
                            </pic:spPr>
                          </pic:pic>
                        </a:graphicData>
                      </a:graphic>
                    </wp:inline>
                  </w:drawing>
                </w:r>
              </w:p>
            </w:tc>
          </w:tr>
          <w:tr w:rsidR="002B7564" w14:paraId="3098BB14" w14:textId="77777777" w:rsidTr="00F3288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0" w:type="auto"/>
                    <w:gridSpan w:val="2"/>
                    <w:vAlign w:val="center"/>
                  </w:tcPr>
                  <w:p w14:paraId="3098BB13" w14:textId="77777777" w:rsidR="002B7564" w:rsidRDefault="00C5531E" w:rsidP="00C5531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Installation Plan</w:t>
                    </w:r>
                  </w:p>
                </w:tc>
              </w:sdtContent>
            </w:sdt>
          </w:tr>
          <w:tr w:rsidR="002B7564" w14:paraId="3098BB17" w14:textId="77777777" w:rsidTr="00F3288E">
            <w:trPr>
              <w:trHeight w:val="720"/>
              <w:jc w:val="center"/>
            </w:trPr>
            <w:tc>
              <w:tcPr>
                <w:tcW w:w="0" w:type="auto"/>
                <w:gridSpan w:val="2"/>
                <w:vAlign w:val="center"/>
              </w:tcPr>
              <w:p w14:paraId="3098BB15" w14:textId="77777777" w:rsidR="002B7564" w:rsidRDefault="007734A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Version: </w:t>
                </w:r>
                <w:r w:rsidR="00F3288E">
                  <w:rPr>
                    <w:rFonts w:asciiTheme="majorHAnsi" w:eastAsiaTheme="majorEastAsia" w:hAnsiTheme="majorHAnsi" w:cstheme="majorBidi"/>
                    <w:sz w:val="44"/>
                    <w:szCs w:val="44"/>
                  </w:rPr>
                  <w:t>1.0</w:t>
                </w:r>
              </w:p>
              <w:p w14:paraId="3098BB16" w14:textId="77777777" w:rsidR="007734A4" w:rsidRDefault="00F3288E" w:rsidP="00C5531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12/11</w:t>
                </w:r>
                <w:r w:rsidR="007734A4">
                  <w:rPr>
                    <w:rFonts w:asciiTheme="majorHAnsi" w:eastAsiaTheme="majorEastAsia" w:hAnsiTheme="majorHAnsi" w:cstheme="majorBidi"/>
                    <w:sz w:val="44"/>
                    <w:szCs w:val="44"/>
                  </w:rPr>
                  <w:t>/2009</w:t>
                </w:r>
              </w:p>
            </w:tc>
          </w:tr>
          <w:tr w:rsidR="002B7564" w14:paraId="3098BB19" w14:textId="77777777" w:rsidTr="00F3288E">
            <w:trPr>
              <w:trHeight w:val="360"/>
              <w:jc w:val="center"/>
            </w:trPr>
            <w:tc>
              <w:tcPr>
                <w:tcW w:w="0" w:type="auto"/>
                <w:gridSpan w:val="2"/>
                <w:vAlign w:val="center"/>
              </w:tcPr>
              <w:p w14:paraId="3098BB18" w14:textId="77777777" w:rsidR="002B7564" w:rsidRDefault="002B7564">
                <w:pPr>
                  <w:pStyle w:val="NoSpacing"/>
                  <w:jc w:val="center"/>
                </w:pPr>
              </w:p>
            </w:tc>
          </w:tr>
          <w:tr w:rsidR="007734A4" w14:paraId="3098BB1C" w14:textId="77777777" w:rsidTr="00F3288E">
            <w:trPr>
              <w:trHeight w:val="360"/>
              <w:jc w:val="center"/>
            </w:trPr>
            <w:tc>
              <w:tcPr>
                <w:tcW w:w="4487" w:type="dxa"/>
                <w:vAlign w:val="center"/>
              </w:tcPr>
              <w:p w14:paraId="3098BB1A" w14:textId="77777777" w:rsidR="007734A4" w:rsidRPr="00F3288E" w:rsidRDefault="007734A4" w:rsidP="007734A4">
                <w:pPr>
                  <w:pStyle w:val="NoSpacing"/>
                  <w:jc w:val="center"/>
                  <w:rPr>
                    <w:b/>
                    <w:bCs/>
                  </w:rPr>
                </w:pPr>
                <w:r w:rsidRPr="00F3288E">
                  <w:rPr>
                    <w:b/>
                    <w:bCs/>
                  </w:rPr>
                  <w:t>Authors:</w:t>
                </w:r>
              </w:p>
            </w:tc>
            <w:tc>
              <w:tcPr>
                <w:tcW w:w="4440" w:type="dxa"/>
                <w:vAlign w:val="center"/>
              </w:tcPr>
              <w:p w14:paraId="3098BB1B" w14:textId="77777777" w:rsidR="007734A4" w:rsidRPr="00F3288E" w:rsidRDefault="007734A4" w:rsidP="007734A4">
                <w:pPr>
                  <w:pStyle w:val="NoSpacing"/>
                  <w:jc w:val="center"/>
                  <w:rPr>
                    <w:b/>
                    <w:bCs/>
                  </w:rPr>
                </w:pPr>
                <w:r w:rsidRPr="00F3288E">
                  <w:rPr>
                    <w:b/>
                    <w:bCs/>
                  </w:rPr>
                  <w:t>Reviewers:</w:t>
                </w:r>
              </w:p>
            </w:tc>
          </w:tr>
          <w:tr w:rsidR="00C20839" w14:paraId="3098BB1F" w14:textId="77777777" w:rsidTr="00D14CFA">
            <w:trPr>
              <w:trHeight w:val="360"/>
              <w:jc w:val="center"/>
            </w:trPr>
            <w:tc>
              <w:tcPr>
                <w:tcW w:w="4487" w:type="dxa"/>
                <w:vAlign w:val="center"/>
              </w:tcPr>
              <w:p w14:paraId="3098BB1D" w14:textId="63F12E40" w:rsidR="00C20839" w:rsidRPr="007734A4" w:rsidRDefault="00C20839" w:rsidP="00C20839">
                <w:pPr>
                  <w:pStyle w:val="NoSpacing"/>
                  <w:jc w:val="center"/>
                  <w:rPr>
                    <w:bCs/>
                  </w:rPr>
                </w:pPr>
                <w:r>
                  <w:rPr>
                    <w:bCs/>
                  </w:rPr>
                  <w:t>Mark Isherwood</w:t>
                </w:r>
              </w:p>
            </w:tc>
            <w:tc>
              <w:tcPr>
                <w:tcW w:w="4440" w:type="dxa"/>
                <w:vAlign w:val="center"/>
              </w:tcPr>
              <w:p w14:paraId="3098BB1E" w14:textId="0527D3B3" w:rsidR="00C20839" w:rsidRPr="007734A4" w:rsidRDefault="00C20839" w:rsidP="00C20839">
                <w:pPr>
                  <w:pStyle w:val="NoSpacing"/>
                  <w:jc w:val="center"/>
                  <w:rPr>
                    <w:bCs/>
                  </w:rPr>
                </w:pPr>
                <w:r w:rsidRPr="00DA4968">
                  <w:rPr>
                    <w:bCs/>
                  </w:rPr>
                  <w:t>Matthew Close</w:t>
                </w:r>
                <w:r>
                  <w:rPr>
                    <w:bCs/>
                  </w:rPr>
                  <w:t xml:space="preserve"> </w:t>
                </w:r>
              </w:p>
            </w:tc>
          </w:tr>
          <w:tr w:rsidR="00C20839" w14:paraId="3098BB22" w14:textId="77777777" w:rsidTr="00D14CFA">
            <w:trPr>
              <w:trHeight w:val="360"/>
              <w:jc w:val="center"/>
            </w:trPr>
            <w:tc>
              <w:tcPr>
                <w:tcW w:w="4487" w:type="dxa"/>
                <w:vAlign w:val="center"/>
              </w:tcPr>
              <w:p w14:paraId="3098BB20" w14:textId="487D2CAD" w:rsidR="00C20839" w:rsidRPr="007734A4" w:rsidRDefault="00C20839" w:rsidP="00C20839">
                <w:pPr>
                  <w:pStyle w:val="NoSpacing"/>
                  <w:jc w:val="center"/>
                  <w:rPr>
                    <w:bCs/>
                  </w:rPr>
                </w:pPr>
              </w:p>
            </w:tc>
            <w:tc>
              <w:tcPr>
                <w:tcW w:w="4440" w:type="dxa"/>
                <w:vAlign w:val="center"/>
              </w:tcPr>
              <w:p w14:paraId="3098BB21" w14:textId="0412B2FC" w:rsidR="00C20839" w:rsidRPr="007734A4" w:rsidRDefault="00C20839" w:rsidP="00C20839">
                <w:pPr>
                  <w:pStyle w:val="NoSpacing"/>
                  <w:jc w:val="center"/>
                  <w:rPr>
                    <w:bCs/>
                  </w:rPr>
                </w:pPr>
                <w:r>
                  <w:rPr>
                    <w:bCs/>
                  </w:rPr>
                  <w:t>George Ng</w:t>
                </w:r>
                <w:bookmarkStart w:id="0" w:name="_GoBack"/>
                <w:bookmarkEnd w:id="0"/>
              </w:p>
            </w:tc>
          </w:tr>
          <w:tr w:rsidR="00C20839" w14:paraId="3098BB25" w14:textId="77777777" w:rsidTr="00D14CFA">
            <w:trPr>
              <w:trHeight w:val="360"/>
              <w:jc w:val="center"/>
            </w:trPr>
            <w:tc>
              <w:tcPr>
                <w:tcW w:w="4487" w:type="dxa"/>
                <w:vAlign w:val="center"/>
              </w:tcPr>
              <w:p w14:paraId="3098BB23" w14:textId="7C39A963" w:rsidR="00C20839" w:rsidRDefault="00C20839" w:rsidP="00C20839">
                <w:pPr>
                  <w:pStyle w:val="NoSpacing"/>
                  <w:jc w:val="center"/>
                  <w:rPr>
                    <w:b/>
                    <w:bCs/>
                  </w:rPr>
                </w:pPr>
              </w:p>
            </w:tc>
            <w:tc>
              <w:tcPr>
                <w:tcW w:w="4440" w:type="dxa"/>
                <w:vAlign w:val="center"/>
              </w:tcPr>
              <w:p w14:paraId="3098BB24" w14:textId="550D59C4" w:rsidR="00C20839" w:rsidRPr="00F3288E" w:rsidRDefault="00C20839" w:rsidP="00C20839">
                <w:pPr>
                  <w:pStyle w:val="NoSpacing"/>
                  <w:jc w:val="center"/>
                  <w:rPr>
                    <w:bCs/>
                  </w:rPr>
                </w:pPr>
                <w:r w:rsidRPr="00DA4968">
                  <w:rPr>
                    <w:bCs/>
                  </w:rPr>
                  <w:t>Jamie Stevens</w:t>
                </w:r>
              </w:p>
            </w:tc>
          </w:tr>
          <w:tr w:rsidR="00C20839" w14:paraId="3098BB28" w14:textId="77777777" w:rsidTr="00D14CFA">
            <w:trPr>
              <w:trHeight w:val="360"/>
              <w:jc w:val="center"/>
            </w:trPr>
            <w:tc>
              <w:tcPr>
                <w:tcW w:w="4487" w:type="dxa"/>
                <w:vAlign w:val="center"/>
              </w:tcPr>
              <w:p w14:paraId="3098BB26" w14:textId="4ECE2279" w:rsidR="00C20839" w:rsidRDefault="00C20839" w:rsidP="00C20839">
                <w:pPr>
                  <w:pStyle w:val="NoSpacing"/>
                  <w:jc w:val="center"/>
                  <w:rPr>
                    <w:b/>
                    <w:bCs/>
                  </w:rPr>
                </w:pPr>
              </w:p>
            </w:tc>
            <w:tc>
              <w:tcPr>
                <w:tcW w:w="4440" w:type="dxa"/>
                <w:vAlign w:val="center"/>
              </w:tcPr>
              <w:p w14:paraId="3098BB27" w14:textId="009AD446" w:rsidR="00C20839" w:rsidRPr="00F3288E" w:rsidRDefault="00C20839" w:rsidP="00C20839">
                <w:pPr>
                  <w:pStyle w:val="NoSpacing"/>
                  <w:jc w:val="center"/>
                  <w:rPr>
                    <w:bCs/>
                  </w:rPr>
                </w:pPr>
                <w:r>
                  <w:rPr>
                    <w:bCs/>
                  </w:rPr>
                  <w:t>Paul Hames</w:t>
                </w:r>
              </w:p>
            </w:tc>
          </w:tr>
          <w:tr w:rsidR="00C20839" w14:paraId="3098BB2B" w14:textId="77777777" w:rsidTr="00D14CFA">
            <w:trPr>
              <w:trHeight w:val="360"/>
              <w:jc w:val="center"/>
            </w:trPr>
            <w:tc>
              <w:tcPr>
                <w:tcW w:w="4487" w:type="dxa"/>
                <w:vAlign w:val="center"/>
              </w:tcPr>
              <w:p w14:paraId="3098BB29" w14:textId="354DB162" w:rsidR="00C20839" w:rsidRDefault="00C20839" w:rsidP="00C20839">
                <w:pPr>
                  <w:pStyle w:val="NoSpacing"/>
                  <w:jc w:val="center"/>
                  <w:rPr>
                    <w:b/>
                    <w:bCs/>
                  </w:rPr>
                </w:pPr>
              </w:p>
            </w:tc>
            <w:tc>
              <w:tcPr>
                <w:tcW w:w="4440" w:type="dxa"/>
                <w:vAlign w:val="center"/>
              </w:tcPr>
              <w:p w14:paraId="3098BB2A" w14:textId="196791B6" w:rsidR="00C20839" w:rsidRPr="00F3288E" w:rsidRDefault="00C20839" w:rsidP="00C20839">
                <w:pPr>
                  <w:pStyle w:val="NoSpacing"/>
                  <w:jc w:val="center"/>
                  <w:rPr>
                    <w:bCs/>
                  </w:rPr>
                </w:pPr>
                <w:r>
                  <w:rPr>
                    <w:bCs/>
                  </w:rPr>
                  <w:t>Paul Montagna</w:t>
                </w:r>
              </w:p>
            </w:tc>
          </w:tr>
        </w:tbl>
        <w:p w14:paraId="3098BB2C" w14:textId="77777777" w:rsidR="002B7564" w:rsidRDefault="00F3288E">
          <w:r>
            <w:tab/>
          </w:r>
        </w:p>
        <w:p w14:paraId="3098BB2D" w14:textId="77777777" w:rsidR="002B7564" w:rsidRDefault="002B7564" w:rsidP="002B7564">
          <w:pPr>
            <w:jc w:val="center"/>
          </w:pPr>
        </w:p>
        <w:tbl>
          <w:tblPr>
            <w:tblpPr w:leftFromText="187" w:rightFromText="187" w:horzAnchor="margin" w:tblpXSpec="center" w:tblpYSpec="bottom"/>
            <w:tblW w:w="5000" w:type="pct"/>
            <w:tblLook w:val="04A0" w:firstRow="1" w:lastRow="0" w:firstColumn="1" w:lastColumn="0" w:noHBand="0" w:noVBand="1"/>
          </w:tblPr>
          <w:tblGrid>
            <w:gridCol w:w="9242"/>
          </w:tblGrid>
          <w:tr w:rsidR="002B7564" w14:paraId="3098BB2F" w14:textId="77777777">
            <w:tc>
              <w:tcPr>
                <w:tcW w:w="5000" w:type="pct"/>
              </w:tcPr>
              <w:p w14:paraId="3098BB2E" w14:textId="77777777" w:rsidR="002B7564" w:rsidRDefault="002B7564">
                <w:pPr>
                  <w:pStyle w:val="NoSpacing"/>
                </w:pPr>
              </w:p>
            </w:tc>
          </w:tr>
        </w:tbl>
        <w:p w14:paraId="3098BB30" w14:textId="77777777" w:rsidR="002B7564" w:rsidRDefault="002B7564"/>
        <w:p w14:paraId="3098BB31" w14:textId="77777777" w:rsidR="00F3288E" w:rsidRDefault="002B7564" w:rsidP="00236863">
          <w:r>
            <w:br w:type="page"/>
          </w:r>
        </w:p>
        <w:p w14:paraId="3098BB32" w14:textId="77777777" w:rsidR="00C5531E" w:rsidRDefault="00C20839" w:rsidP="00236863"/>
      </w:sdtContent>
    </w:sdt>
    <w:sdt>
      <w:sdtPr>
        <w:rPr>
          <w:rFonts w:eastAsiaTheme="minorEastAsia" w:cstheme="minorBidi"/>
          <w:b w:val="0"/>
          <w:bCs w:val="0"/>
          <w:sz w:val="22"/>
          <w:szCs w:val="22"/>
        </w:rPr>
        <w:id w:val="2941908"/>
        <w:docPartObj>
          <w:docPartGallery w:val="Table of Contents"/>
          <w:docPartUnique/>
        </w:docPartObj>
      </w:sdtPr>
      <w:sdtEndPr/>
      <w:sdtContent>
        <w:p w14:paraId="3098BB33" w14:textId="77777777" w:rsidR="00C5531E" w:rsidRDefault="00C5531E">
          <w:pPr>
            <w:pStyle w:val="TOCHeading"/>
          </w:pPr>
          <w:r>
            <w:t>Table of Contents</w:t>
          </w:r>
        </w:p>
        <w:p w14:paraId="3098BB34" w14:textId="77777777" w:rsidR="00C5531E" w:rsidRDefault="009D5016">
          <w:pPr>
            <w:pStyle w:val="TOC1"/>
            <w:tabs>
              <w:tab w:val="right" w:leader="dot" w:pos="9016"/>
            </w:tabs>
            <w:rPr>
              <w:rFonts w:asciiTheme="minorHAnsi" w:hAnsiTheme="minorHAnsi"/>
              <w:noProof/>
              <w:lang w:eastAsia="en-AU" w:bidi="ar-SA"/>
            </w:rPr>
          </w:pPr>
          <w:r>
            <w:fldChar w:fldCharType="begin"/>
          </w:r>
          <w:r w:rsidR="00C5531E">
            <w:instrText xml:space="preserve"> TOC \o "1-3" \h \z \u </w:instrText>
          </w:r>
          <w:r>
            <w:fldChar w:fldCharType="separate"/>
          </w:r>
          <w:hyperlink w:anchor="_Toc238032761" w:history="1">
            <w:r w:rsidR="00C5531E" w:rsidRPr="00D1369C">
              <w:rPr>
                <w:rStyle w:val="Hyperlink"/>
                <w:noProof/>
              </w:rPr>
              <w:t>1 Introduction</w:t>
            </w:r>
            <w:r w:rsidR="00C5531E">
              <w:rPr>
                <w:noProof/>
                <w:webHidden/>
              </w:rPr>
              <w:tab/>
            </w:r>
            <w:r>
              <w:rPr>
                <w:noProof/>
                <w:webHidden/>
              </w:rPr>
              <w:fldChar w:fldCharType="begin"/>
            </w:r>
            <w:r w:rsidR="00C5531E">
              <w:rPr>
                <w:noProof/>
                <w:webHidden/>
              </w:rPr>
              <w:instrText xml:space="preserve"> PAGEREF _Toc238032761 \h </w:instrText>
            </w:r>
            <w:r>
              <w:rPr>
                <w:noProof/>
                <w:webHidden/>
              </w:rPr>
            </w:r>
            <w:r>
              <w:rPr>
                <w:noProof/>
                <w:webHidden/>
              </w:rPr>
              <w:fldChar w:fldCharType="separate"/>
            </w:r>
            <w:r w:rsidR="00C5531E">
              <w:rPr>
                <w:noProof/>
                <w:webHidden/>
              </w:rPr>
              <w:t>3</w:t>
            </w:r>
            <w:r>
              <w:rPr>
                <w:noProof/>
                <w:webHidden/>
              </w:rPr>
              <w:fldChar w:fldCharType="end"/>
            </w:r>
          </w:hyperlink>
        </w:p>
        <w:p w14:paraId="3098BB35" w14:textId="77777777" w:rsidR="00C5531E" w:rsidRDefault="00C20839">
          <w:pPr>
            <w:pStyle w:val="TOC1"/>
            <w:tabs>
              <w:tab w:val="right" w:leader="dot" w:pos="9016"/>
            </w:tabs>
            <w:rPr>
              <w:rFonts w:asciiTheme="minorHAnsi" w:hAnsiTheme="minorHAnsi"/>
              <w:noProof/>
              <w:lang w:eastAsia="en-AU" w:bidi="ar-SA"/>
            </w:rPr>
          </w:pPr>
          <w:hyperlink w:anchor="_Toc238032762" w:history="1">
            <w:r w:rsidR="00C5531E" w:rsidRPr="00D1369C">
              <w:rPr>
                <w:rStyle w:val="Hyperlink"/>
                <w:noProof/>
              </w:rPr>
              <w:t>2 Purpose of installation</w:t>
            </w:r>
            <w:r w:rsidR="00C5531E">
              <w:rPr>
                <w:noProof/>
                <w:webHidden/>
              </w:rPr>
              <w:tab/>
            </w:r>
            <w:r w:rsidR="009D5016">
              <w:rPr>
                <w:noProof/>
                <w:webHidden/>
              </w:rPr>
              <w:fldChar w:fldCharType="begin"/>
            </w:r>
            <w:r w:rsidR="00C5531E">
              <w:rPr>
                <w:noProof/>
                <w:webHidden/>
              </w:rPr>
              <w:instrText xml:space="preserve"> PAGEREF _Toc238032762 \h </w:instrText>
            </w:r>
            <w:r w:rsidR="009D5016">
              <w:rPr>
                <w:noProof/>
                <w:webHidden/>
              </w:rPr>
            </w:r>
            <w:r w:rsidR="009D5016">
              <w:rPr>
                <w:noProof/>
                <w:webHidden/>
              </w:rPr>
              <w:fldChar w:fldCharType="separate"/>
            </w:r>
            <w:r w:rsidR="00C5531E">
              <w:rPr>
                <w:noProof/>
                <w:webHidden/>
              </w:rPr>
              <w:t>4</w:t>
            </w:r>
            <w:r w:rsidR="009D5016">
              <w:rPr>
                <w:noProof/>
                <w:webHidden/>
              </w:rPr>
              <w:fldChar w:fldCharType="end"/>
            </w:r>
          </w:hyperlink>
        </w:p>
        <w:p w14:paraId="3098BB36" w14:textId="77777777" w:rsidR="00C5531E" w:rsidRDefault="00C20839">
          <w:pPr>
            <w:pStyle w:val="TOC1"/>
            <w:tabs>
              <w:tab w:val="right" w:leader="dot" w:pos="9016"/>
            </w:tabs>
            <w:rPr>
              <w:rFonts w:asciiTheme="minorHAnsi" w:hAnsiTheme="minorHAnsi"/>
              <w:noProof/>
              <w:lang w:eastAsia="en-AU" w:bidi="ar-SA"/>
            </w:rPr>
          </w:pPr>
          <w:hyperlink w:anchor="_Toc238032763" w:history="1">
            <w:r w:rsidR="00C5531E" w:rsidRPr="00D1369C">
              <w:rPr>
                <w:rStyle w:val="Hyperlink"/>
                <w:noProof/>
              </w:rPr>
              <w:t>3 Location of install</w:t>
            </w:r>
            <w:r w:rsidR="00C5531E">
              <w:rPr>
                <w:noProof/>
                <w:webHidden/>
              </w:rPr>
              <w:tab/>
            </w:r>
            <w:r w:rsidR="009D5016">
              <w:rPr>
                <w:noProof/>
                <w:webHidden/>
              </w:rPr>
              <w:fldChar w:fldCharType="begin"/>
            </w:r>
            <w:r w:rsidR="00C5531E">
              <w:rPr>
                <w:noProof/>
                <w:webHidden/>
              </w:rPr>
              <w:instrText xml:space="preserve"> PAGEREF _Toc238032763 \h </w:instrText>
            </w:r>
            <w:r w:rsidR="009D5016">
              <w:rPr>
                <w:noProof/>
                <w:webHidden/>
              </w:rPr>
            </w:r>
            <w:r w:rsidR="009D5016">
              <w:rPr>
                <w:noProof/>
                <w:webHidden/>
              </w:rPr>
              <w:fldChar w:fldCharType="separate"/>
            </w:r>
            <w:r w:rsidR="00C5531E">
              <w:rPr>
                <w:noProof/>
                <w:webHidden/>
              </w:rPr>
              <w:t>5</w:t>
            </w:r>
            <w:r w:rsidR="009D5016">
              <w:rPr>
                <w:noProof/>
                <w:webHidden/>
              </w:rPr>
              <w:fldChar w:fldCharType="end"/>
            </w:r>
          </w:hyperlink>
        </w:p>
        <w:p w14:paraId="3098BB37" w14:textId="77777777" w:rsidR="00C5531E" w:rsidRDefault="00C20839">
          <w:pPr>
            <w:pStyle w:val="TOC1"/>
            <w:tabs>
              <w:tab w:val="right" w:leader="dot" w:pos="9016"/>
            </w:tabs>
            <w:rPr>
              <w:rFonts w:asciiTheme="minorHAnsi" w:hAnsiTheme="minorHAnsi"/>
              <w:noProof/>
              <w:lang w:eastAsia="en-AU" w:bidi="ar-SA"/>
            </w:rPr>
          </w:pPr>
          <w:hyperlink w:anchor="_Toc238032764" w:history="1">
            <w:r w:rsidR="00C5531E" w:rsidRPr="00D1369C">
              <w:rPr>
                <w:rStyle w:val="Hyperlink"/>
                <w:noProof/>
              </w:rPr>
              <w:t>4 Installation Requirements</w:t>
            </w:r>
            <w:r w:rsidR="00C5531E">
              <w:rPr>
                <w:noProof/>
                <w:webHidden/>
              </w:rPr>
              <w:tab/>
            </w:r>
            <w:r w:rsidR="009D5016">
              <w:rPr>
                <w:noProof/>
                <w:webHidden/>
              </w:rPr>
              <w:fldChar w:fldCharType="begin"/>
            </w:r>
            <w:r w:rsidR="00C5531E">
              <w:rPr>
                <w:noProof/>
                <w:webHidden/>
              </w:rPr>
              <w:instrText xml:space="preserve"> PAGEREF _Toc238032764 \h </w:instrText>
            </w:r>
            <w:r w:rsidR="009D5016">
              <w:rPr>
                <w:noProof/>
                <w:webHidden/>
              </w:rPr>
            </w:r>
            <w:r w:rsidR="009D5016">
              <w:rPr>
                <w:noProof/>
                <w:webHidden/>
              </w:rPr>
              <w:fldChar w:fldCharType="separate"/>
            </w:r>
            <w:r w:rsidR="00C5531E">
              <w:rPr>
                <w:noProof/>
                <w:webHidden/>
              </w:rPr>
              <w:t>6</w:t>
            </w:r>
            <w:r w:rsidR="009D5016">
              <w:rPr>
                <w:noProof/>
                <w:webHidden/>
              </w:rPr>
              <w:fldChar w:fldCharType="end"/>
            </w:r>
          </w:hyperlink>
        </w:p>
        <w:p w14:paraId="3098BB38" w14:textId="77777777" w:rsidR="00C5531E" w:rsidRDefault="00C20839">
          <w:pPr>
            <w:pStyle w:val="TOC2"/>
            <w:tabs>
              <w:tab w:val="right" w:leader="dot" w:pos="9016"/>
            </w:tabs>
            <w:rPr>
              <w:rFonts w:asciiTheme="minorHAnsi" w:hAnsiTheme="minorHAnsi"/>
              <w:noProof/>
              <w:lang w:eastAsia="en-AU" w:bidi="ar-SA"/>
            </w:rPr>
          </w:pPr>
          <w:hyperlink w:anchor="_Toc238032765" w:history="1">
            <w:r w:rsidR="00C5531E" w:rsidRPr="00D1369C">
              <w:rPr>
                <w:rStyle w:val="Hyperlink"/>
                <w:noProof/>
              </w:rPr>
              <w:t>4.1 Hardware</w:t>
            </w:r>
            <w:r w:rsidR="00C5531E">
              <w:rPr>
                <w:noProof/>
                <w:webHidden/>
              </w:rPr>
              <w:tab/>
            </w:r>
            <w:r w:rsidR="009D5016">
              <w:rPr>
                <w:noProof/>
                <w:webHidden/>
              </w:rPr>
              <w:fldChar w:fldCharType="begin"/>
            </w:r>
            <w:r w:rsidR="00C5531E">
              <w:rPr>
                <w:noProof/>
                <w:webHidden/>
              </w:rPr>
              <w:instrText xml:space="preserve"> PAGEREF _Toc238032765 \h </w:instrText>
            </w:r>
            <w:r w:rsidR="009D5016">
              <w:rPr>
                <w:noProof/>
                <w:webHidden/>
              </w:rPr>
            </w:r>
            <w:r w:rsidR="009D5016">
              <w:rPr>
                <w:noProof/>
                <w:webHidden/>
              </w:rPr>
              <w:fldChar w:fldCharType="separate"/>
            </w:r>
            <w:r w:rsidR="00C5531E">
              <w:rPr>
                <w:noProof/>
                <w:webHidden/>
              </w:rPr>
              <w:t>6</w:t>
            </w:r>
            <w:r w:rsidR="009D5016">
              <w:rPr>
                <w:noProof/>
                <w:webHidden/>
              </w:rPr>
              <w:fldChar w:fldCharType="end"/>
            </w:r>
          </w:hyperlink>
        </w:p>
        <w:p w14:paraId="3098BB39" w14:textId="77777777" w:rsidR="00C5531E" w:rsidRDefault="00C20839">
          <w:pPr>
            <w:pStyle w:val="TOC2"/>
            <w:tabs>
              <w:tab w:val="right" w:leader="dot" w:pos="9016"/>
            </w:tabs>
            <w:rPr>
              <w:rFonts w:asciiTheme="minorHAnsi" w:hAnsiTheme="minorHAnsi"/>
              <w:noProof/>
              <w:lang w:eastAsia="en-AU" w:bidi="ar-SA"/>
            </w:rPr>
          </w:pPr>
          <w:hyperlink w:anchor="_Toc238032766" w:history="1">
            <w:r w:rsidR="00C5531E" w:rsidRPr="00D1369C">
              <w:rPr>
                <w:rStyle w:val="Hyperlink"/>
                <w:noProof/>
              </w:rPr>
              <w:t>4.2 Software</w:t>
            </w:r>
            <w:r w:rsidR="00C5531E">
              <w:rPr>
                <w:noProof/>
                <w:webHidden/>
              </w:rPr>
              <w:tab/>
            </w:r>
            <w:r w:rsidR="009D5016">
              <w:rPr>
                <w:noProof/>
                <w:webHidden/>
              </w:rPr>
              <w:fldChar w:fldCharType="begin"/>
            </w:r>
            <w:r w:rsidR="00C5531E">
              <w:rPr>
                <w:noProof/>
                <w:webHidden/>
              </w:rPr>
              <w:instrText xml:space="preserve"> PAGEREF _Toc238032766 \h </w:instrText>
            </w:r>
            <w:r w:rsidR="009D5016">
              <w:rPr>
                <w:noProof/>
                <w:webHidden/>
              </w:rPr>
            </w:r>
            <w:r w:rsidR="009D5016">
              <w:rPr>
                <w:noProof/>
                <w:webHidden/>
              </w:rPr>
              <w:fldChar w:fldCharType="separate"/>
            </w:r>
            <w:r w:rsidR="00C5531E">
              <w:rPr>
                <w:noProof/>
                <w:webHidden/>
              </w:rPr>
              <w:t>6</w:t>
            </w:r>
            <w:r w:rsidR="009D5016">
              <w:rPr>
                <w:noProof/>
                <w:webHidden/>
              </w:rPr>
              <w:fldChar w:fldCharType="end"/>
            </w:r>
          </w:hyperlink>
        </w:p>
        <w:p w14:paraId="3098BB3A" w14:textId="77777777" w:rsidR="00C5531E" w:rsidRDefault="00C20839">
          <w:pPr>
            <w:pStyle w:val="TOC2"/>
            <w:tabs>
              <w:tab w:val="right" w:leader="dot" w:pos="9016"/>
            </w:tabs>
            <w:rPr>
              <w:rFonts w:asciiTheme="minorHAnsi" w:hAnsiTheme="minorHAnsi"/>
              <w:noProof/>
              <w:lang w:eastAsia="en-AU" w:bidi="ar-SA"/>
            </w:rPr>
          </w:pPr>
          <w:hyperlink w:anchor="_Toc238032767" w:history="1">
            <w:r w:rsidR="00C5531E" w:rsidRPr="00D1369C">
              <w:rPr>
                <w:rStyle w:val="Hyperlink"/>
                <w:noProof/>
              </w:rPr>
              <w:t>4.3 Setup Files</w:t>
            </w:r>
            <w:r w:rsidR="00C5531E">
              <w:rPr>
                <w:noProof/>
                <w:webHidden/>
              </w:rPr>
              <w:tab/>
            </w:r>
            <w:r w:rsidR="009D5016">
              <w:rPr>
                <w:noProof/>
                <w:webHidden/>
              </w:rPr>
              <w:fldChar w:fldCharType="begin"/>
            </w:r>
            <w:r w:rsidR="00C5531E">
              <w:rPr>
                <w:noProof/>
                <w:webHidden/>
              </w:rPr>
              <w:instrText xml:space="preserve"> PAGEREF _Toc238032767 \h </w:instrText>
            </w:r>
            <w:r w:rsidR="009D5016">
              <w:rPr>
                <w:noProof/>
                <w:webHidden/>
              </w:rPr>
            </w:r>
            <w:r w:rsidR="009D5016">
              <w:rPr>
                <w:noProof/>
                <w:webHidden/>
              </w:rPr>
              <w:fldChar w:fldCharType="separate"/>
            </w:r>
            <w:r w:rsidR="00C5531E">
              <w:rPr>
                <w:noProof/>
                <w:webHidden/>
              </w:rPr>
              <w:t>6</w:t>
            </w:r>
            <w:r w:rsidR="009D5016">
              <w:rPr>
                <w:noProof/>
                <w:webHidden/>
              </w:rPr>
              <w:fldChar w:fldCharType="end"/>
            </w:r>
          </w:hyperlink>
        </w:p>
        <w:p w14:paraId="3098BB3B" w14:textId="77777777" w:rsidR="00C5531E" w:rsidRDefault="00C20839">
          <w:pPr>
            <w:pStyle w:val="TOC2"/>
            <w:tabs>
              <w:tab w:val="right" w:leader="dot" w:pos="9016"/>
            </w:tabs>
            <w:rPr>
              <w:rFonts w:asciiTheme="minorHAnsi" w:hAnsiTheme="minorHAnsi"/>
              <w:noProof/>
              <w:lang w:eastAsia="en-AU" w:bidi="ar-SA"/>
            </w:rPr>
          </w:pPr>
          <w:hyperlink w:anchor="_Toc238032768" w:history="1">
            <w:r w:rsidR="00C5531E" w:rsidRPr="00D1369C">
              <w:rPr>
                <w:rStyle w:val="Hyperlink"/>
                <w:noProof/>
              </w:rPr>
              <w:t>4.4 Documentation</w:t>
            </w:r>
            <w:r w:rsidR="00C5531E">
              <w:rPr>
                <w:noProof/>
                <w:webHidden/>
              </w:rPr>
              <w:tab/>
            </w:r>
            <w:r w:rsidR="009D5016">
              <w:rPr>
                <w:noProof/>
                <w:webHidden/>
              </w:rPr>
              <w:fldChar w:fldCharType="begin"/>
            </w:r>
            <w:r w:rsidR="00C5531E">
              <w:rPr>
                <w:noProof/>
                <w:webHidden/>
              </w:rPr>
              <w:instrText xml:space="preserve"> PAGEREF _Toc238032768 \h </w:instrText>
            </w:r>
            <w:r w:rsidR="009D5016">
              <w:rPr>
                <w:noProof/>
                <w:webHidden/>
              </w:rPr>
            </w:r>
            <w:r w:rsidR="009D5016">
              <w:rPr>
                <w:noProof/>
                <w:webHidden/>
              </w:rPr>
              <w:fldChar w:fldCharType="separate"/>
            </w:r>
            <w:r w:rsidR="00C5531E">
              <w:rPr>
                <w:noProof/>
                <w:webHidden/>
              </w:rPr>
              <w:t>6</w:t>
            </w:r>
            <w:r w:rsidR="009D5016">
              <w:rPr>
                <w:noProof/>
                <w:webHidden/>
              </w:rPr>
              <w:fldChar w:fldCharType="end"/>
            </w:r>
          </w:hyperlink>
        </w:p>
        <w:p w14:paraId="3098BB3C" w14:textId="77777777" w:rsidR="00C5531E" w:rsidRDefault="00C20839">
          <w:pPr>
            <w:pStyle w:val="TOC1"/>
            <w:tabs>
              <w:tab w:val="right" w:leader="dot" w:pos="9016"/>
            </w:tabs>
            <w:rPr>
              <w:rFonts w:asciiTheme="minorHAnsi" w:hAnsiTheme="minorHAnsi"/>
              <w:noProof/>
              <w:lang w:eastAsia="en-AU" w:bidi="ar-SA"/>
            </w:rPr>
          </w:pPr>
          <w:hyperlink w:anchor="_Toc238032769" w:history="1">
            <w:r w:rsidR="00C5531E" w:rsidRPr="00D1369C">
              <w:rPr>
                <w:rStyle w:val="Hyperlink"/>
                <w:noProof/>
              </w:rPr>
              <w:t>5 Installation Schedule</w:t>
            </w:r>
            <w:r w:rsidR="00C5531E">
              <w:rPr>
                <w:noProof/>
                <w:webHidden/>
              </w:rPr>
              <w:tab/>
            </w:r>
            <w:r w:rsidR="009D5016">
              <w:rPr>
                <w:noProof/>
                <w:webHidden/>
              </w:rPr>
              <w:fldChar w:fldCharType="begin"/>
            </w:r>
            <w:r w:rsidR="00C5531E">
              <w:rPr>
                <w:noProof/>
                <w:webHidden/>
              </w:rPr>
              <w:instrText xml:space="preserve"> PAGEREF _Toc238032769 \h </w:instrText>
            </w:r>
            <w:r w:rsidR="009D5016">
              <w:rPr>
                <w:noProof/>
                <w:webHidden/>
              </w:rPr>
            </w:r>
            <w:r w:rsidR="009D5016">
              <w:rPr>
                <w:noProof/>
                <w:webHidden/>
              </w:rPr>
              <w:fldChar w:fldCharType="separate"/>
            </w:r>
            <w:r w:rsidR="00C5531E">
              <w:rPr>
                <w:noProof/>
                <w:webHidden/>
              </w:rPr>
              <w:t>7</w:t>
            </w:r>
            <w:r w:rsidR="009D5016">
              <w:rPr>
                <w:noProof/>
                <w:webHidden/>
              </w:rPr>
              <w:fldChar w:fldCharType="end"/>
            </w:r>
          </w:hyperlink>
        </w:p>
        <w:p w14:paraId="3098BB3D" w14:textId="77777777" w:rsidR="00C5531E" w:rsidRDefault="009D5016">
          <w:r>
            <w:fldChar w:fldCharType="end"/>
          </w:r>
        </w:p>
      </w:sdtContent>
    </w:sdt>
    <w:p w14:paraId="3098BB3E" w14:textId="77777777" w:rsidR="00C5531E" w:rsidRDefault="00C5531E">
      <w:r>
        <w:br w:type="page"/>
      </w:r>
    </w:p>
    <w:p w14:paraId="3098BB3F" w14:textId="77777777" w:rsidR="00F3288E" w:rsidRDefault="00F3288E"/>
    <w:p w14:paraId="3098BB40" w14:textId="77777777" w:rsidR="00C5531E" w:rsidRDefault="00C5531E" w:rsidP="00C5531E">
      <w:pPr>
        <w:pStyle w:val="Heading1"/>
      </w:pPr>
      <w:bookmarkStart w:id="1" w:name="_Toc238032761"/>
      <w:r>
        <w:t>1 Introduction</w:t>
      </w:r>
      <w:bookmarkEnd w:id="1"/>
    </w:p>
    <w:p w14:paraId="3098BB41" w14:textId="77777777" w:rsidR="00C5531E" w:rsidRDefault="00C5531E" w:rsidP="00C5531E">
      <w:r>
        <w:t xml:space="preserve">The intended audience of this document is </w:t>
      </w:r>
      <w:r w:rsidR="00F3288E">
        <w:t>the CAESAR Team</w:t>
      </w:r>
      <w:r>
        <w:t>.</w:t>
      </w:r>
    </w:p>
    <w:p w14:paraId="3098BB42" w14:textId="77777777" w:rsidR="00C5531E" w:rsidRDefault="00C5531E" w:rsidP="00C5531E">
      <w:r>
        <w:t xml:space="preserve">The purpose of this document is to show our installation procedure and policies in relation to the Students at Risk system for the ICT department of Swinburne. </w:t>
      </w:r>
    </w:p>
    <w:p w14:paraId="3098BB43" w14:textId="77777777" w:rsidR="00C5531E" w:rsidRDefault="00C5531E" w:rsidP="00C5531E">
      <w:pPr>
        <w:pStyle w:val="Heading1"/>
      </w:pPr>
      <w:r>
        <w:br w:type="page"/>
      </w:r>
      <w:bookmarkStart w:id="2" w:name="_Toc238032762"/>
      <w:r w:rsidR="007700D5">
        <w:lastRenderedPageBreak/>
        <w:t>2 Purpose of I</w:t>
      </w:r>
      <w:r>
        <w:t>nstallation</w:t>
      </w:r>
      <w:bookmarkEnd w:id="2"/>
    </w:p>
    <w:p w14:paraId="3098BB44" w14:textId="77777777" w:rsidR="00C5531E" w:rsidRDefault="00C5531E" w:rsidP="00C5531E">
      <w:r>
        <w:t>The installation of the software is necessary to allow for storage of user and student data. The installation process will allow the system to be run from any location that it can connect to a MySQL database. This will make sure that the database setup is correctly, to prevent problems further along.</w:t>
      </w:r>
    </w:p>
    <w:p w14:paraId="3098BB45" w14:textId="77777777" w:rsidR="00C5531E" w:rsidRDefault="00C5531E" w:rsidP="00C5531E">
      <w:r>
        <w:t>The installation will also allow for the client to install the system in other locations without assistan</w:t>
      </w:r>
      <w:r w:rsidR="00F3288E">
        <w:t>ce from a member of the CAESAR T</w:t>
      </w:r>
      <w:r>
        <w:t>eam.</w:t>
      </w:r>
    </w:p>
    <w:p w14:paraId="3098BB46" w14:textId="77777777" w:rsidR="00C5531E" w:rsidRDefault="00C5531E" w:rsidP="00C5531E">
      <w:pPr>
        <w:pStyle w:val="Heading1"/>
      </w:pPr>
      <w:r>
        <w:br w:type="page"/>
      </w:r>
      <w:bookmarkStart w:id="3" w:name="_Toc238032763"/>
      <w:r w:rsidR="007700D5">
        <w:lastRenderedPageBreak/>
        <w:t>3 Location of I</w:t>
      </w:r>
      <w:r>
        <w:t>nstall</w:t>
      </w:r>
      <w:bookmarkEnd w:id="3"/>
    </w:p>
    <w:p w14:paraId="3098BB47" w14:textId="77777777" w:rsidR="00C5531E" w:rsidRDefault="00C5531E" w:rsidP="00C5531E">
      <w:r>
        <w:t>The Students at Risk system will be installed on the Swinburne H drive which is only accessible by authorised Swinburne personal. The location of the database will be confirmed at a later date but for the moment it will be stored on the CIT3 server on the Lilydale campus. The installation process will be very flexible allowing the software to be deployed almost anywhere.</w:t>
      </w:r>
    </w:p>
    <w:p w14:paraId="3098BB48" w14:textId="77777777" w:rsidR="00C5531E" w:rsidRDefault="00C5531E" w:rsidP="00C5531E">
      <w:pPr>
        <w:pStyle w:val="Heading1"/>
      </w:pPr>
      <w:r>
        <w:br w:type="page"/>
      </w:r>
      <w:bookmarkStart w:id="4" w:name="_Toc238032764"/>
      <w:r>
        <w:lastRenderedPageBreak/>
        <w:t>4 Installation Requirements</w:t>
      </w:r>
      <w:bookmarkEnd w:id="4"/>
    </w:p>
    <w:p w14:paraId="3098BB49" w14:textId="77777777" w:rsidR="00C5531E" w:rsidRDefault="00C5531E" w:rsidP="00C5531E">
      <w:r>
        <w:t>This section will outline the software and hardware requirements that must be setup to install and use the Students at Risk system.</w:t>
      </w:r>
    </w:p>
    <w:p w14:paraId="3098BB4A" w14:textId="77777777" w:rsidR="007700D5" w:rsidRDefault="007700D5" w:rsidP="00C5531E"/>
    <w:p w14:paraId="3098BB4B" w14:textId="77777777" w:rsidR="00C5531E" w:rsidRDefault="00C5531E" w:rsidP="00C5531E">
      <w:pPr>
        <w:pStyle w:val="Heading2"/>
      </w:pPr>
      <w:bookmarkStart w:id="5" w:name="_Toc238032765"/>
      <w:r>
        <w:t>4.1 Hardware</w:t>
      </w:r>
      <w:bookmarkEnd w:id="5"/>
    </w:p>
    <w:p w14:paraId="3098BB4C" w14:textId="77777777" w:rsidR="00C5531E" w:rsidRPr="00713021" w:rsidRDefault="00C5531E" w:rsidP="00C5531E">
      <w:r>
        <w:t>The following is the minimum hardware requirements to use the Students at Risk system.</w:t>
      </w:r>
    </w:p>
    <w:p w14:paraId="3098BB4D" w14:textId="77777777" w:rsidR="00C5531E" w:rsidRPr="00713021" w:rsidRDefault="00C5531E" w:rsidP="00C5531E">
      <w:pPr>
        <w:numPr>
          <w:ilvl w:val="0"/>
          <w:numId w:val="1"/>
        </w:numPr>
        <w:spacing w:after="0" w:line="240" w:lineRule="auto"/>
      </w:pPr>
      <w:r w:rsidRPr="00713021">
        <w:t>Intel Celeron D, 2.66GHz</w:t>
      </w:r>
    </w:p>
    <w:p w14:paraId="3098BB4E" w14:textId="77777777" w:rsidR="00C5531E" w:rsidRDefault="00C5531E" w:rsidP="00C5531E">
      <w:pPr>
        <w:numPr>
          <w:ilvl w:val="0"/>
          <w:numId w:val="1"/>
        </w:numPr>
        <w:spacing w:after="0" w:line="240" w:lineRule="auto"/>
      </w:pPr>
      <w:r>
        <w:t>512MB RAM</w:t>
      </w:r>
    </w:p>
    <w:p w14:paraId="3098BB4F" w14:textId="77777777" w:rsidR="00C5531E" w:rsidRDefault="00C5531E" w:rsidP="00C5531E">
      <w:pPr>
        <w:numPr>
          <w:ilvl w:val="0"/>
          <w:numId w:val="1"/>
        </w:numPr>
        <w:spacing w:after="0" w:line="240" w:lineRule="auto"/>
      </w:pPr>
      <w:r>
        <w:t>Novell Network System</w:t>
      </w:r>
    </w:p>
    <w:p w14:paraId="3098BB50" w14:textId="77777777" w:rsidR="007700D5" w:rsidRDefault="007700D5" w:rsidP="007700D5">
      <w:pPr>
        <w:spacing w:after="0" w:line="240" w:lineRule="auto"/>
        <w:ind w:left="360"/>
      </w:pPr>
    </w:p>
    <w:p w14:paraId="3098BB51" w14:textId="77777777" w:rsidR="00C5531E" w:rsidRDefault="00C5531E" w:rsidP="00C5531E">
      <w:pPr>
        <w:pStyle w:val="Heading2"/>
      </w:pPr>
      <w:bookmarkStart w:id="6" w:name="_Toc238032766"/>
      <w:r>
        <w:t>4.2 Software</w:t>
      </w:r>
      <w:bookmarkEnd w:id="6"/>
    </w:p>
    <w:p w14:paraId="3098BB52" w14:textId="77777777" w:rsidR="00C5531E" w:rsidRPr="00713021" w:rsidRDefault="00C5531E" w:rsidP="00C5531E">
      <w:r>
        <w:t>The following list of software is recommended to be installed on the workstations prior to installation. If any of this software is missing the system may run unexpectedly.</w:t>
      </w:r>
    </w:p>
    <w:p w14:paraId="3098BB53" w14:textId="77777777" w:rsidR="00C5531E" w:rsidRDefault="00C5531E" w:rsidP="00C5531E">
      <w:pPr>
        <w:numPr>
          <w:ilvl w:val="0"/>
          <w:numId w:val="2"/>
        </w:numPr>
        <w:spacing w:after="0" w:line="240" w:lineRule="auto"/>
      </w:pPr>
      <w:r>
        <w:t>Windows</w:t>
      </w:r>
    </w:p>
    <w:p w14:paraId="3098BB54" w14:textId="77777777" w:rsidR="00C5531E" w:rsidRDefault="00C5531E" w:rsidP="00C5531E">
      <w:pPr>
        <w:numPr>
          <w:ilvl w:val="1"/>
          <w:numId w:val="2"/>
        </w:numPr>
        <w:spacing w:after="0" w:line="240" w:lineRule="auto"/>
      </w:pPr>
      <w:r>
        <w:t>XP Service pack 2, or</w:t>
      </w:r>
    </w:p>
    <w:p w14:paraId="3098BB55" w14:textId="77777777" w:rsidR="00C5531E" w:rsidRDefault="00C5531E" w:rsidP="00C5531E">
      <w:pPr>
        <w:numPr>
          <w:ilvl w:val="1"/>
          <w:numId w:val="2"/>
        </w:numPr>
        <w:spacing w:after="0" w:line="240" w:lineRule="auto"/>
      </w:pPr>
      <w:smartTag w:uri="urn:schemas-microsoft-com:office:smarttags" w:element="place">
        <w:r>
          <w:t>Vista</w:t>
        </w:r>
      </w:smartTag>
      <w:r>
        <w:t>, or</w:t>
      </w:r>
    </w:p>
    <w:p w14:paraId="3098BB56" w14:textId="77777777" w:rsidR="00C5531E" w:rsidRDefault="00C5531E" w:rsidP="00C5531E">
      <w:pPr>
        <w:numPr>
          <w:ilvl w:val="1"/>
          <w:numId w:val="2"/>
        </w:numPr>
        <w:spacing w:after="0" w:line="240" w:lineRule="auto"/>
      </w:pPr>
      <w:r>
        <w:t>7</w:t>
      </w:r>
    </w:p>
    <w:p w14:paraId="3098BB57" w14:textId="77777777" w:rsidR="00C5531E" w:rsidRDefault="00C5531E" w:rsidP="00C5531E">
      <w:pPr>
        <w:numPr>
          <w:ilvl w:val="0"/>
          <w:numId w:val="2"/>
        </w:numPr>
        <w:spacing w:after="0" w:line="240" w:lineRule="auto"/>
      </w:pPr>
      <w:r>
        <w:t xml:space="preserve">Java SE 6 or greater </w:t>
      </w:r>
    </w:p>
    <w:p w14:paraId="3098BB58" w14:textId="77777777" w:rsidR="00C5531E" w:rsidRDefault="00C5531E" w:rsidP="00C5531E">
      <w:r>
        <w:t>The following software will be required on the server.</w:t>
      </w:r>
    </w:p>
    <w:p w14:paraId="3098BB59" w14:textId="77777777" w:rsidR="00C5531E" w:rsidRDefault="00C5531E" w:rsidP="00C5531E">
      <w:pPr>
        <w:numPr>
          <w:ilvl w:val="0"/>
          <w:numId w:val="3"/>
        </w:numPr>
        <w:spacing w:after="0" w:line="240" w:lineRule="auto"/>
      </w:pPr>
      <w:r>
        <w:t>MySQL 4 or greater</w:t>
      </w:r>
    </w:p>
    <w:p w14:paraId="3098BB5A" w14:textId="77777777" w:rsidR="007700D5" w:rsidRDefault="007700D5" w:rsidP="007700D5">
      <w:pPr>
        <w:spacing w:after="0" w:line="240" w:lineRule="auto"/>
        <w:ind w:left="360"/>
      </w:pPr>
    </w:p>
    <w:p w14:paraId="3098BB5B" w14:textId="77777777" w:rsidR="00C5531E" w:rsidRDefault="00C5531E" w:rsidP="00C5531E">
      <w:pPr>
        <w:pStyle w:val="Heading2"/>
      </w:pPr>
      <w:bookmarkStart w:id="7" w:name="_Toc238032767"/>
      <w:r>
        <w:t>4.3 Setup Files</w:t>
      </w:r>
      <w:bookmarkEnd w:id="7"/>
    </w:p>
    <w:p w14:paraId="3098BB5C" w14:textId="77777777" w:rsidR="00C5531E" w:rsidRDefault="00C5531E" w:rsidP="00C5531E">
      <w:r>
        <w:t>The application will have its own installation process inbuilt which will run automatically if it detects it has not been setup yet. This will create and setup the database for use by the system.</w:t>
      </w:r>
    </w:p>
    <w:p w14:paraId="3098BB5D" w14:textId="77777777" w:rsidR="007700D5" w:rsidRDefault="007700D5" w:rsidP="00C5531E"/>
    <w:p w14:paraId="3098BB5E" w14:textId="77777777" w:rsidR="00C5531E" w:rsidRDefault="00C5531E" w:rsidP="00C5531E">
      <w:pPr>
        <w:pStyle w:val="Heading2"/>
      </w:pPr>
      <w:bookmarkStart w:id="8" w:name="_Toc238032768"/>
      <w:r>
        <w:t>4.4 Documentation</w:t>
      </w:r>
      <w:bookmarkEnd w:id="8"/>
    </w:p>
    <w:p w14:paraId="3098BB5F" w14:textId="77777777" w:rsidR="00C5531E" w:rsidRDefault="00C5531E" w:rsidP="00C5531E">
      <w:r>
        <w:t>The installation process will be well documented in the installation manual to assist the client in installing the application.</w:t>
      </w:r>
    </w:p>
    <w:p w14:paraId="3098BB60" w14:textId="77777777" w:rsidR="00C5531E" w:rsidRDefault="00C5531E" w:rsidP="00C5531E">
      <w:pPr>
        <w:pStyle w:val="Heading1"/>
      </w:pPr>
      <w:r>
        <w:br w:type="page"/>
      </w:r>
      <w:bookmarkStart w:id="9" w:name="_Toc238032769"/>
      <w:r>
        <w:lastRenderedPageBreak/>
        <w:t>5 Installation Schedule</w:t>
      </w:r>
      <w:bookmarkEnd w:id="9"/>
    </w:p>
    <w:p w14:paraId="3098BB61" w14:textId="77777777" w:rsidR="00C5531E" w:rsidRPr="00A02936" w:rsidRDefault="00C5531E" w:rsidP="00C5531E">
      <w:r>
        <w:t xml:space="preserve">To make sure the system receives adequate testing in its </w:t>
      </w:r>
      <w:r w:rsidR="00F3288E">
        <w:t>target environment, the CAESAR T</w:t>
      </w:r>
      <w:r>
        <w:t xml:space="preserve">eam will aim to have the system installed by week 14 to allow four weeks of testing and maintenance. </w:t>
      </w:r>
    </w:p>
    <w:p w14:paraId="3098BB62" w14:textId="77777777" w:rsidR="005B2C8E" w:rsidRDefault="005B2C8E">
      <w:r>
        <w:br w:type="page"/>
      </w:r>
    </w:p>
    <w:p w14:paraId="3098BB63" w14:textId="77777777" w:rsidR="0068752D" w:rsidRDefault="005B2C8E" w:rsidP="005B2C8E">
      <w:pPr>
        <w:pStyle w:val="Heading1"/>
      </w:pPr>
      <w:r>
        <w:lastRenderedPageBreak/>
        <w:t>6 Disclaimer</w:t>
      </w:r>
    </w:p>
    <w:p w14:paraId="3098BB64" w14:textId="77777777" w:rsidR="001558C7" w:rsidRDefault="005B2C8E" w:rsidP="005B2C8E">
      <w:r>
        <w:t>The final system will run on the Swinburne servers.</w:t>
      </w:r>
      <w:r w:rsidR="00F3288E">
        <w:t xml:space="preserve"> In the case of the CAESAR T</w:t>
      </w:r>
      <w:r w:rsidR="001558C7">
        <w:t>eam have problems receiving access to set the system up, the application will be installed and tested on the CIT3 server. In the event of this happening it will be the client’s responsibility to arrange for an alternative location for the application.</w:t>
      </w:r>
    </w:p>
    <w:p w14:paraId="3098BB65" w14:textId="77777777" w:rsidR="001558C7" w:rsidRPr="005B2C8E" w:rsidRDefault="001558C7" w:rsidP="005B2C8E">
      <w:r>
        <w:t>The dates mentioned in this document are based on the current schedule as shown in the project Gantt chart. These dates are subject to change at any time.</w:t>
      </w:r>
    </w:p>
    <w:sectPr w:rsidR="001558C7" w:rsidRPr="005B2C8E" w:rsidSect="00B547E0">
      <w:headerReference w:type="even" r:id="rId10"/>
      <w:headerReference w:type="default" r:id="rId11"/>
      <w:footerReference w:type="even" r:id="rId12"/>
      <w:footerReference w:type="default" r:id="rId13"/>
      <w:pgSz w:w="11906" w:h="16838"/>
      <w:pgMar w:top="1440" w:right="1440" w:bottom="1440" w:left="1440" w:header="708" w:footer="708" w:gutter="0"/>
      <w:pgBorders w:display="firstPage"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8BB6A" w14:textId="77777777" w:rsidR="00E3252D" w:rsidRDefault="00E3252D" w:rsidP="001C0713">
      <w:pPr>
        <w:spacing w:after="0" w:line="240" w:lineRule="auto"/>
      </w:pPr>
      <w:r>
        <w:separator/>
      </w:r>
    </w:p>
  </w:endnote>
  <w:endnote w:type="continuationSeparator" w:id="0">
    <w:p w14:paraId="3098BB6B" w14:textId="77777777" w:rsidR="00E3252D" w:rsidRDefault="00E3252D" w:rsidP="001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61877"/>
      <w:docPartObj>
        <w:docPartGallery w:val="Page Numbers (Bottom of Page)"/>
        <w:docPartUnique/>
      </w:docPartObj>
    </w:sdtPr>
    <w:sdtEndPr/>
    <w:sdtContent>
      <w:sdt>
        <w:sdtPr>
          <w:id w:val="565050477"/>
          <w:docPartObj>
            <w:docPartGallery w:val="Page Numbers (Top of Page)"/>
            <w:docPartUnique/>
          </w:docPartObj>
        </w:sdtPr>
        <w:sdtEndPr/>
        <w:sdtContent>
          <w:p w14:paraId="3098BB74" w14:textId="77777777" w:rsidR="005B2C8E" w:rsidRDefault="005B2C8E">
            <w:pPr>
              <w:pStyle w:val="Footer"/>
              <w:jc w:val="cente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5B2C8E" w14:paraId="3098BB78" w14:textId="77777777" w:rsidTr="00B547E0">
              <w:tc>
                <w:tcPr>
                  <w:tcW w:w="3080" w:type="dxa"/>
                </w:tcPr>
                <w:p w14:paraId="3098BB75" w14:textId="77777777" w:rsidR="005B2C8E" w:rsidRPr="00B547E0" w:rsidRDefault="00C20839" w:rsidP="00B547E0">
                  <w:pPr>
                    <w:pStyle w:val="Footer"/>
                    <w:rPr>
                      <w:rFonts w:ascii="Tahoma" w:hAnsi="Tahoma" w:cs="Tahoma"/>
                      <w:sz w:val="18"/>
                      <w:szCs w:val="18"/>
                    </w:rPr>
                  </w:pPr>
                  <w:r>
                    <w:fldChar w:fldCharType="begin"/>
                  </w:r>
                  <w:r>
                    <w:instrText xml:space="preserve"> FILENAME  \* Caps  \* MERGEFORMAT </w:instrText>
                  </w:r>
                  <w:r>
                    <w:fldChar w:fldCharType="separate"/>
                  </w:r>
                  <w:r w:rsidR="005B2C8E" w:rsidRPr="00C5531E">
                    <w:rPr>
                      <w:rFonts w:ascii="Tahoma" w:hAnsi="Tahoma" w:cs="Tahoma"/>
                      <w:noProof/>
                      <w:sz w:val="18"/>
                      <w:szCs w:val="18"/>
                    </w:rPr>
                    <w:t>Document1</w:t>
                  </w:r>
                  <w:r>
                    <w:rPr>
                      <w:rFonts w:ascii="Tahoma" w:hAnsi="Tahoma" w:cs="Tahoma"/>
                      <w:noProof/>
                      <w:sz w:val="18"/>
                      <w:szCs w:val="18"/>
                    </w:rPr>
                    <w:fldChar w:fldCharType="end"/>
                  </w:r>
                </w:p>
              </w:tc>
              <w:tc>
                <w:tcPr>
                  <w:tcW w:w="3081" w:type="dxa"/>
                </w:tcPr>
                <w:p w14:paraId="3098BB76" w14:textId="77777777" w:rsidR="005B2C8E" w:rsidRPr="00B547E0" w:rsidRDefault="005B2C8E">
                  <w:pPr>
                    <w:pStyle w:val="Footer"/>
                    <w:jc w:val="center"/>
                    <w:rPr>
                      <w:rFonts w:ascii="Tahoma" w:hAnsi="Tahoma" w:cs="Tahoma"/>
                      <w:sz w:val="18"/>
                      <w:szCs w:val="18"/>
                    </w:rPr>
                  </w:pPr>
                  <w:r w:rsidRPr="00B547E0">
                    <w:rPr>
                      <w:rFonts w:ascii="Tahoma" w:hAnsi="Tahoma" w:cs="Tahoma"/>
                      <w:sz w:val="18"/>
                      <w:szCs w:val="18"/>
                    </w:rPr>
                    <w:t xml:space="preserve">Page </w:t>
                  </w:r>
                  <w:r w:rsidR="009D5016" w:rsidRPr="00B547E0">
                    <w:rPr>
                      <w:rFonts w:ascii="Tahoma" w:hAnsi="Tahoma" w:cs="Tahoma"/>
                      <w:b/>
                      <w:sz w:val="18"/>
                      <w:szCs w:val="18"/>
                    </w:rPr>
                    <w:fldChar w:fldCharType="begin"/>
                  </w:r>
                  <w:r w:rsidRPr="00B547E0">
                    <w:rPr>
                      <w:rFonts w:ascii="Tahoma" w:hAnsi="Tahoma" w:cs="Tahoma"/>
                      <w:b/>
                      <w:sz w:val="18"/>
                      <w:szCs w:val="18"/>
                    </w:rPr>
                    <w:instrText xml:space="preserve"> PAGE </w:instrText>
                  </w:r>
                  <w:r w:rsidR="009D5016" w:rsidRPr="00B547E0">
                    <w:rPr>
                      <w:rFonts w:ascii="Tahoma" w:hAnsi="Tahoma" w:cs="Tahoma"/>
                      <w:b/>
                      <w:sz w:val="18"/>
                      <w:szCs w:val="18"/>
                    </w:rPr>
                    <w:fldChar w:fldCharType="separate"/>
                  </w:r>
                  <w:r>
                    <w:rPr>
                      <w:rFonts w:ascii="Tahoma" w:hAnsi="Tahoma" w:cs="Tahoma"/>
                      <w:b/>
                      <w:noProof/>
                      <w:sz w:val="18"/>
                      <w:szCs w:val="18"/>
                    </w:rPr>
                    <w:t>2</w:t>
                  </w:r>
                  <w:r w:rsidR="009D5016" w:rsidRPr="00B547E0">
                    <w:rPr>
                      <w:rFonts w:ascii="Tahoma" w:hAnsi="Tahoma" w:cs="Tahoma"/>
                      <w:b/>
                      <w:sz w:val="18"/>
                      <w:szCs w:val="18"/>
                    </w:rPr>
                    <w:fldChar w:fldCharType="end"/>
                  </w:r>
                  <w:r w:rsidRPr="00B547E0">
                    <w:rPr>
                      <w:rFonts w:ascii="Tahoma" w:hAnsi="Tahoma" w:cs="Tahoma"/>
                      <w:sz w:val="18"/>
                      <w:szCs w:val="18"/>
                    </w:rPr>
                    <w:t xml:space="preserve"> of </w:t>
                  </w:r>
                  <w:r w:rsidR="009D5016" w:rsidRPr="00B547E0">
                    <w:rPr>
                      <w:rFonts w:ascii="Tahoma" w:hAnsi="Tahoma" w:cs="Tahoma"/>
                      <w:b/>
                      <w:sz w:val="18"/>
                      <w:szCs w:val="18"/>
                    </w:rPr>
                    <w:fldChar w:fldCharType="begin"/>
                  </w:r>
                  <w:r w:rsidRPr="00B547E0">
                    <w:rPr>
                      <w:rFonts w:ascii="Tahoma" w:hAnsi="Tahoma" w:cs="Tahoma"/>
                      <w:b/>
                      <w:sz w:val="18"/>
                      <w:szCs w:val="18"/>
                    </w:rPr>
                    <w:instrText xml:space="preserve"> NUMPAGES  </w:instrText>
                  </w:r>
                  <w:r w:rsidR="009D5016" w:rsidRPr="00B547E0">
                    <w:rPr>
                      <w:rFonts w:ascii="Tahoma" w:hAnsi="Tahoma" w:cs="Tahoma"/>
                      <w:b/>
                      <w:sz w:val="18"/>
                      <w:szCs w:val="18"/>
                    </w:rPr>
                    <w:fldChar w:fldCharType="separate"/>
                  </w:r>
                  <w:r>
                    <w:rPr>
                      <w:rFonts w:ascii="Tahoma" w:hAnsi="Tahoma" w:cs="Tahoma"/>
                      <w:b/>
                      <w:noProof/>
                      <w:sz w:val="18"/>
                      <w:szCs w:val="18"/>
                    </w:rPr>
                    <w:t>2</w:t>
                  </w:r>
                  <w:r w:rsidR="009D5016" w:rsidRPr="00B547E0">
                    <w:rPr>
                      <w:rFonts w:ascii="Tahoma" w:hAnsi="Tahoma" w:cs="Tahoma"/>
                      <w:b/>
                      <w:sz w:val="18"/>
                      <w:szCs w:val="18"/>
                    </w:rPr>
                    <w:fldChar w:fldCharType="end"/>
                  </w:r>
                </w:p>
              </w:tc>
              <w:tc>
                <w:tcPr>
                  <w:tcW w:w="3081" w:type="dxa"/>
                </w:tcPr>
                <w:p w14:paraId="3098BB77" w14:textId="77777777" w:rsidR="005B2C8E" w:rsidRPr="00B547E0" w:rsidRDefault="005B2C8E" w:rsidP="00B547E0">
                  <w:pPr>
                    <w:pStyle w:val="Footer"/>
                    <w:jc w:val="right"/>
                    <w:rPr>
                      <w:rFonts w:ascii="Tahoma" w:hAnsi="Tahoma" w:cs="Tahoma"/>
                      <w:sz w:val="18"/>
                      <w:szCs w:val="18"/>
                    </w:rPr>
                  </w:pPr>
                  <w:r w:rsidRPr="00B547E0">
                    <w:rPr>
                      <w:rFonts w:ascii="Tahoma" w:hAnsi="Tahoma" w:cs="Tahoma"/>
                      <w:sz w:val="18"/>
                      <w:szCs w:val="18"/>
                    </w:rPr>
                    <w:t>30/07/2009</w:t>
                  </w:r>
                </w:p>
              </w:tc>
            </w:tr>
          </w:tbl>
          <w:p w14:paraId="3098BB79" w14:textId="77777777" w:rsidR="005B2C8E" w:rsidRDefault="00C20839">
            <w:pPr>
              <w:pStyle w:val="Footer"/>
              <w:jc w:val="center"/>
            </w:pPr>
          </w:p>
        </w:sdtContent>
      </w:sdt>
    </w:sdtContent>
  </w:sdt>
  <w:p w14:paraId="3098BB7A" w14:textId="77777777" w:rsidR="005B2C8E" w:rsidRDefault="005B2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5B2C8E" w:rsidRPr="00B547E0" w14:paraId="3098BB7E" w14:textId="77777777" w:rsidTr="005B2C8E">
      <w:tc>
        <w:tcPr>
          <w:tcW w:w="3080" w:type="dxa"/>
        </w:tcPr>
        <w:p w14:paraId="3098BB7B" w14:textId="77777777" w:rsidR="005B2C8E" w:rsidRPr="00B547E0" w:rsidRDefault="00C20839" w:rsidP="005B2C8E">
          <w:pPr>
            <w:pStyle w:val="Footer"/>
            <w:rPr>
              <w:rFonts w:ascii="Tahoma" w:hAnsi="Tahoma" w:cs="Tahoma"/>
              <w:sz w:val="18"/>
              <w:szCs w:val="18"/>
            </w:rPr>
          </w:pPr>
          <w:r>
            <w:fldChar w:fldCharType="begin"/>
          </w:r>
          <w:r>
            <w:instrText xml:space="preserve"> FILENAME  \* Caps  \* MERGEFORMAT </w:instrText>
          </w:r>
          <w:r>
            <w:fldChar w:fldCharType="separate"/>
          </w:r>
          <w:r w:rsidR="001558C7" w:rsidRPr="001558C7">
            <w:rPr>
              <w:rFonts w:cs="Arial"/>
              <w:noProof/>
              <w:szCs w:val="18"/>
            </w:rPr>
            <w:t>Installation</w:t>
          </w:r>
          <w:r w:rsidR="001558C7">
            <w:rPr>
              <w:noProof/>
            </w:rPr>
            <w:t xml:space="preserve"> Plan.Docx</w:t>
          </w:r>
          <w:r>
            <w:rPr>
              <w:noProof/>
            </w:rPr>
            <w:fldChar w:fldCharType="end"/>
          </w:r>
        </w:p>
      </w:tc>
      <w:tc>
        <w:tcPr>
          <w:tcW w:w="3081" w:type="dxa"/>
        </w:tcPr>
        <w:p w14:paraId="3098BB7C" w14:textId="32E69899" w:rsidR="005B2C8E" w:rsidRPr="00B547E0" w:rsidRDefault="005B2C8E" w:rsidP="005B2C8E">
          <w:pPr>
            <w:pStyle w:val="Footer"/>
            <w:jc w:val="center"/>
            <w:rPr>
              <w:rFonts w:ascii="Tahoma" w:hAnsi="Tahoma" w:cs="Tahoma"/>
              <w:sz w:val="18"/>
              <w:szCs w:val="18"/>
            </w:rPr>
          </w:pPr>
          <w:r w:rsidRPr="00B547E0">
            <w:rPr>
              <w:rFonts w:ascii="Tahoma" w:hAnsi="Tahoma" w:cs="Tahoma"/>
              <w:sz w:val="18"/>
              <w:szCs w:val="18"/>
            </w:rPr>
            <w:t xml:space="preserve">Page </w:t>
          </w:r>
          <w:r w:rsidR="009D5016" w:rsidRPr="00B547E0">
            <w:rPr>
              <w:rFonts w:ascii="Tahoma" w:hAnsi="Tahoma" w:cs="Tahoma"/>
              <w:b/>
              <w:sz w:val="18"/>
              <w:szCs w:val="18"/>
            </w:rPr>
            <w:fldChar w:fldCharType="begin"/>
          </w:r>
          <w:r w:rsidRPr="00B547E0">
            <w:rPr>
              <w:rFonts w:ascii="Tahoma" w:hAnsi="Tahoma" w:cs="Tahoma"/>
              <w:b/>
              <w:sz w:val="18"/>
              <w:szCs w:val="18"/>
            </w:rPr>
            <w:instrText xml:space="preserve"> PAGE </w:instrText>
          </w:r>
          <w:r w:rsidR="009D5016" w:rsidRPr="00B547E0">
            <w:rPr>
              <w:rFonts w:ascii="Tahoma" w:hAnsi="Tahoma" w:cs="Tahoma"/>
              <w:b/>
              <w:sz w:val="18"/>
              <w:szCs w:val="18"/>
            </w:rPr>
            <w:fldChar w:fldCharType="separate"/>
          </w:r>
          <w:r w:rsidR="00C20839">
            <w:rPr>
              <w:rFonts w:ascii="Tahoma" w:hAnsi="Tahoma" w:cs="Tahoma"/>
              <w:b/>
              <w:noProof/>
              <w:sz w:val="18"/>
              <w:szCs w:val="18"/>
            </w:rPr>
            <w:t>2</w:t>
          </w:r>
          <w:r w:rsidR="009D5016" w:rsidRPr="00B547E0">
            <w:rPr>
              <w:rFonts w:ascii="Tahoma" w:hAnsi="Tahoma" w:cs="Tahoma"/>
              <w:b/>
              <w:sz w:val="18"/>
              <w:szCs w:val="18"/>
            </w:rPr>
            <w:fldChar w:fldCharType="end"/>
          </w:r>
          <w:r w:rsidRPr="00B547E0">
            <w:rPr>
              <w:rFonts w:ascii="Tahoma" w:hAnsi="Tahoma" w:cs="Tahoma"/>
              <w:sz w:val="18"/>
              <w:szCs w:val="18"/>
            </w:rPr>
            <w:t xml:space="preserve"> of </w:t>
          </w:r>
          <w:r w:rsidR="009D5016" w:rsidRPr="00B547E0">
            <w:rPr>
              <w:rFonts w:ascii="Tahoma" w:hAnsi="Tahoma" w:cs="Tahoma"/>
              <w:b/>
              <w:sz w:val="18"/>
              <w:szCs w:val="18"/>
            </w:rPr>
            <w:fldChar w:fldCharType="begin"/>
          </w:r>
          <w:r w:rsidRPr="00B547E0">
            <w:rPr>
              <w:rFonts w:ascii="Tahoma" w:hAnsi="Tahoma" w:cs="Tahoma"/>
              <w:b/>
              <w:sz w:val="18"/>
              <w:szCs w:val="18"/>
            </w:rPr>
            <w:instrText xml:space="preserve"> NUMPAGES  </w:instrText>
          </w:r>
          <w:r w:rsidR="009D5016" w:rsidRPr="00B547E0">
            <w:rPr>
              <w:rFonts w:ascii="Tahoma" w:hAnsi="Tahoma" w:cs="Tahoma"/>
              <w:b/>
              <w:sz w:val="18"/>
              <w:szCs w:val="18"/>
            </w:rPr>
            <w:fldChar w:fldCharType="separate"/>
          </w:r>
          <w:r w:rsidR="00C20839">
            <w:rPr>
              <w:rFonts w:ascii="Tahoma" w:hAnsi="Tahoma" w:cs="Tahoma"/>
              <w:b/>
              <w:noProof/>
              <w:sz w:val="18"/>
              <w:szCs w:val="18"/>
            </w:rPr>
            <w:t>8</w:t>
          </w:r>
          <w:r w:rsidR="009D5016" w:rsidRPr="00B547E0">
            <w:rPr>
              <w:rFonts w:ascii="Tahoma" w:hAnsi="Tahoma" w:cs="Tahoma"/>
              <w:b/>
              <w:sz w:val="18"/>
              <w:szCs w:val="18"/>
            </w:rPr>
            <w:fldChar w:fldCharType="end"/>
          </w:r>
        </w:p>
      </w:tc>
      <w:tc>
        <w:tcPr>
          <w:tcW w:w="3081" w:type="dxa"/>
        </w:tcPr>
        <w:p w14:paraId="3098BB7D" w14:textId="77777777" w:rsidR="005B2C8E" w:rsidRPr="00B547E0" w:rsidRDefault="00F3288E" w:rsidP="005B2C8E">
          <w:pPr>
            <w:pStyle w:val="Footer"/>
            <w:jc w:val="right"/>
            <w:rPr>
              <w:rFonts w:ascii="Tahoma" w:hAnsi="Tahoma" w:cs="Tahoma"/>
              <w:sz w:val="18"/>
              <w:szCs w:val="18"/>
            </w:rPr>
          </w:pPr>
          <w:r>
            <w:rPr>
              <w:rFonts w:ascii="Tahoma" w:hAnsi="Tahoma" w:cs="Tahoma"/>
              <w:sz w:val="18"/>
              <w:szCs w:val="18"/>
            </w:rPr>
            <w:t>12/11</w:t>
          </w:r>
          <w:r w:rsidR="005B2C8E" w:rsidRPr="00B547E0">
            <w:rPr>
              <w:rFonts w:ascii="Tahoma" w:hAnsi="Tahoma" w:cs="Tahoma"/>
              <w:sz w:val="18"/>
              <w:szCs w:val="18"/>
            </w:rPr>
            <w:t>/2009</w:t>
          </w:r>
        </w:p>
      </w:tc>
    </w:tr>
  </w:tbl>
  <w:p w14:paraId="3098BB7F" w14:textId="77777777" w:rsidR="005B2C8E" w:rsidRDefault="005B2C8E" w:rsidP="001C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BB68" w14:textId="77777777" w:rsidR="00E3252D" w:rsidRDefault="00E3252D" w:rsidP="001C0713">
      <w:pPr>
        <w:spacing w:after="0" w:line="240" w:lineRule="auto"/>
      </w:pPr>
      <w:r>
        <w:separator/>
      </w:r>
    </w:p>
  </w:footnote>
  <w:footnote w:type="continuationSeparator" w:id="0">
    <w:p w14:paraId="3098BB69" w14:textId="77777777" w:rsidR="00E3252D" w:rsidRDefault="00E3252D" w:rsidP="001C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B2C8E" w14:paraId="3098BB6E" w14:textId="77777777" w:rsidTr="00B547E0">
      <w:tc>
        <w:tcPr>
          <w:tcW w:w="4621" w:type="dxa"/>
        </w:tcPr>
        <w:p w14:paraId="3098BB6C" w14:textId="77777777" w:rsidR="005B2C8E" w:rsidRDefault="005B2C8E" w:rsidP="002B7564">
          <w:pPr>
            <w:pStyle w:val="Header"/>
            <w:tabs>
              <w:tab w:val="clear" w:pos="9026"/>
              <w:tab w:val="right" w:pos="10348"/>
            </w:tabs>
          </w:pPr>
          <w:r>
            <w:rPr>
              <w:noProof/>
              <w:lang w:val="en-US" w:bidi="ar-SA"/>
            </w:rPr>
            <w:drawing>
              <wp:anchor distT="0" distB="0" distL="114300" distR="114300" simplePos="0" relativeHeight="251658240" behindDoc="0" locked="0" layoutInCell="1" allowOverlap="1" wp14:anchorId="3098BB80" wp14:editId="3098BB81">
                <wp:simplePos x="0" y="0"/>
                <wp:positionH relativeFrom="column">
                  <wp:posOffset>-680196</wp:posOffset>
                </wp:positionH>
                <wp:positionV relativeFrom="paragraph">
                  <wp:posOffset>-403476</wp:posOffset>
                </wp:positionV>
                <wp:extent cx="2693414" cy="806824"/>
                <wp:effectExtent l="19050" t="0" r="0" b="0"/>
                <wp:wrapNone/>
                <wp:docPr id="1" name="Picture 0" descr="CAESA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small.png"/>
                        <pic:cNvPicPr/>
                      </pic:nvPicPr>
                      <pic:blipFill>
                        <a:blip r:embed="rId1">
                          <a:duotone>
                            <a:schemeClr val="bg2">
                              <a:shade val="45000"/>
                              <a:satMod val="135000"/>
                            </a:schemeClr>
                            <a:prstClr val="white"/>
                          </a:duotone>
                        </a:blip>
                        <a:stretch>
                          <a:fillRect/>
                        </a:stretch>
                      </pic:blipFill>
                      <pic:spPr>
                        <a:xfrm>
                          <a:off x="0" y="0"/>
                          <a:ext cx="2693414" cy="806824"/>
                        </a:xfrm>
                        <a:prstGeom prst="rect">
                          <a:avLst/>
                        </a:prstGeom>
                      </pic:spPr>
                    </pic:pic>
                  </a:graphicData>
                </a:graphic>
              </wp:anchor>
            </w:drawing>
          </w:r>
          <w:r>
            <w:rPr>
              <w:noProof/>
              <w:lang w:eastAsia="en-AU" w:bidi="ar-SA"/>
            </w:rPr>
            <w:t xml:space="preserve"> </w:t>
          </w:r>
        </w:p>
      </w:tc>
      <w:sdt>
        <w:sdtPr>
          <w:alias w:val="Title"/>
          <w:id w:val="528261865"/>
          <w:dataBinding w:prefixMappings="xmlns:ns0='http://purl.org/dc/elements/1.1/' xmlns:ns1='http://schemas.openxmlformats.org/package/2006/metadata/core-properties' " w:xpath="/ns1:coreProperties[1]/ns0:title[1]" w:storeItemID="{6C3C8BC8-F283-45AE-878A-BAB7291924A1}"/>
          <w:text/>
        </w:sdtPr>
        <w:sdtEndPr/>
        <w:sdtContent>
          <w:tc>
            <w:tcPr>
              <w:tcW w:w="4621" w:type="dxa"/>
            </w:tcPr>
            <w:p w14:paraId="3098BB6D" w14:textId="77777777" w:rsidR="005B2C8E" w:rsidRDefault="005B2C8E" w:rsidP="00B547E0">
              <w:pPr>
                <w:pStyle w:val="Header"/>
                <w:tabs>
                  <w:tab w:val="clear" w:pos="9026"/>
                  <w:tab w:val="right" w:pos="10348"/>
                </w:tabs>
                <w:jc w:val="right"/>
              </w:pPr>
              <w:r>
                <w:t>Installation Plan</w:t>
              </w:r>
            </w:p>
          </w:tc>
        </w:sdtContent>
      </w:sdt>
    </w:tr>
  </w:tbl>
  <w:p w14:paraId="3098BB6F" w14:textId="77777777" w:rsidR="005B2C8E" w:rsidRDefault="005B2C8E" w:rsidP="002B7564">
    <w:pPr>
      <w:pStyle w:val="Header"/>
      <w:tabs>
        <w:tab w:val="clear" w:pos="9026"/>
        <w:tab w:val="right" w:pos="103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B2C8E" w14:paraId="3098BB72" w14:textId="77777777" w:rsidTr="005B2C8E">
      <w:tc>
        <w:tcPr>
          <w:tcW w:w="4621" w:type="dxa"/>
        </w:tcPr>
        <w:p w14:paraId="3098BB70" w14:textId="77777777" w:rsidR="005B2C8E" w:rsidRDefault="005B2C8E" w:rsidP="005B2C8E">
          <w:pPr>
            <w:pStyle w:val="Header"/>
            <w:tabs>
              <w:tab w:val="clear" w:pos="9026"/>
              <w:tab w:val="right" w:pos="10348"/>
            </w:tabs>
          </w:pPr>
          <w:r>
            <w:rPr>
              <w:noProof/>
              <w:lang w:val="en-US" w:bidi="ar-SA"/>
            </w:rPr>
            <w:drawing>
              <wp:anchor distT="0" distB="0" distL="114300" distR="114300" simplePos="0" relativeHeight="251660288" behindDoc="0" locked="0" layoutInCell="1" allowOverlap="1" wp14:anchorId="3098BB82" wp14:editId="3098BB83">
                <wp:simplePos x="0" y="0"/>
                <wp:positionH relativeFrom="column">
                  <wp:posOffset>-680196</wp:posOffset>
                </wp:positionH>
                <wp:positionV relativeFrom="paragraph">
                  <wp:posOffset>-403476</wp:posOffset>
                </wp:positionV>
                <wp:extent cx="2693414" cy="806824"/>
                <wp:effectExtent l="19050" t="0" r="0" b="0"/>
                <wp:wrapNone/>
                <wp:docPr id="2" name="Picture 0" descr="CAESA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small.png"/>
                        <pic:cNvPicPr/>
                      </pic:nvPicPr>
                      <pic:blipFill>
                        <a:blip r:embed="rId1">
                          <a:duotone>
                            <a:schemeClr val="bg2">
                              <a:shade val="45000"/>
                              <a:satMod val="135000"/>
                            </a:schemeClr>
                            <a:prstClr val="white"/>
                          </a:duotone>
                        </a:blip>
                        <a:stretch>
                          <a:fillRect/>
                        </a:stretch>
                      </pic:blipFill>
                      <pic:spPr>
                        <a:xfrm>
                          <a:off x="0" y="0"/>
                          <a:ext cx="2693414" cy="806824"/>
                        </a:xfrm>
                        <a:prstGeom prst="rect">
                          <a:avLst/>
                        </a:prstGeom>
                      </pic:spPr>
                    </pic:pic>
                  </a:graphicData>
                </a:graphic>
              </wp:anchor>
            </w:drawing>
          </w:r>
          <w:r>
            <w:rPr>
              <w:noProof/>
              <w:lang w:eastAsia="en-AU" w:bidi="ar-SA"/>
            </w:rPr>
            <w:t xml:space="preserve"> </w:t>
          </w:r>
        </w:p>
      </w:tc>
      <w:sdt>
        <w:sdtPr>
          <w:alias w:val="Title"/>
          <w:id w:val="528261916"/>
          <w:dataBinding w:prefixMappings="xmlns:ns0='http://purl.org/dc/elements/1.1/' xmlns:ns1='http://schemas.openxmlformats.org/package/2006/metadata/core-properties' " w:xpath="/ns1:coreProperties[1]/ns0:title[1]" w:storeItemID="{6C3C8BC8-F283-45AE-878A-BAB7291924A1}"/>
          <w:text/>
        </w:sdtPr>
        <w:sdtEndPr/>
        <w:sdtContent>
          <w:tc>
            <w:tcPr>
              <w:tcW w:w="4621" w:type="dxa"/>
            </w:tcPr>
            <w:p w14:paraId="3098BB71" w14:textId="77777777" w:rsidR="005B2C8E" w:rsidRDefault="005B2C8E" w:rsidP="005B2C8E">
              <w:pPr>
                <w:pStyle w:val="Header"/>
                <w:tabs>
                  <w:tab w:val="clear" w:pos="9026"/>
                  <w:tab w:val="right" w:pos="10348"/>
                </w:tabs>
                <w:jc w:val="right"/>
              </w:pPr>
              <w:r>
                <w:t>Installation Plan</w:t>
              </w:r>
            </w:p>
          </w:tc>
        </w:sdtContent>
      </w:sdt>
    </w:tr>
  </w:tbl>
  <w:p w14:paraId="3098BB73" w14:textId="77777777" w:rsidR="005B2C8E" w:rsidRDefault="005B2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2706"/>
    <w:multiLevelType w:val="hybridMultilevel"/>
    <w:tmpl w:val="9ACE5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52A39"/>
    <w:multiLevelType w:val="hybridMultilevel"/>
    <w:tmpl w:val="FDC05B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A7688D"/>
    <w:multiLevelType w:val="hybridMultilevel"/>
    <w:tmpl w:val="59D22C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B2C8E"/>
    <w:rsid w:val="0005721A"/>
    <w:rsid w:val="001558C7"/>
    <w:rsid w:val="001C0713"/>
    <w:rsid w:val="001F7417"/>
    <w:rsid w:val="00236863"/>
    <w:rsid w:val="002B7564"/>
    <w:rsid w:val="0039225A"/>
    <w:rsid w:val="005B2C8E"/>
    <w:rsid w:val="005C3571"/>
    <w:rsid w:val="00601EF3"/>
    <w:rsid w:val="0068752D"/>
    <w:rsid w:val="0069012B"/>
    <w:rsid w:val="007700D5"/>
    <w:rsid w:val="007734A4"/>
    <w:rsid w:val="007C4F77"/>
    <w:rsid w:val="008E2F56"/>
    <w:rsid w:val="0094759F"/>
    <w:rsid w:val="009D5016"/>
    <w:rsid w:val="00A1608F"/>
    <w:rsid w:val="00AF1E70"/>
    <w:rsid w:val="00B5339F"/>
    <w:rsid w:val="00B547E0"/>
    <w:rsid w:val="00C20839"/>
    <w:rsid w:val="00C5531E"/>
    <w:rsid w:val="00D2729B"/>
    <w:rsid w:val="00E26CFE"/>
    <w:rsid w:val="00E3252D"/>
    <w:rsid w:val="00E4242E"/>
    <w:rsid w:val="00E76ACC"/>
    <w:rsid w:val="00E8620B"/>
    <w:rsid w:val="00F3288E"/>
    <w:rsid w:val="00F47B64"/>
    <w:rsid w:val="00F95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3098BB0F"/>
  <w15:docId w15:val="{8A97D6F1-C6A0-42A4-910E-EAC1A25A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21A"/>
    <w:rPr>
      <w:rFonts w:ascii="Arial" w:hAnsi="Arial"/>
      <w:lang w:val="en-AU"/>
    </w:rPr>
  </w:style>
  <w:style w:type="paragraph" w:styleId="Heading1">
    <w:name w:val="heading 1"/>
    <w:basedOn w:val="Normal"/>
    <w:next w:val="Normal"/>
    <w:link w:val="Heading1Char"/>
    <w:qFormat/>
    <w:rsid w:val="0005721A"/>
    <w:pPr>
      <w:spacing w:before="480" w:after="0"/>
      <w:contextualSpacing/>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05721A"/>
    <w:p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5721A"/>
    <w:pPr>
      <w:spacing w:before="200" w:after="0" w:line="271"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05721A"/>
    <w:pPr>
      <w:spacing w:before="200" w:after="0"/>
      <w:outlineLvl w:val="3"/>
    </w:pPr>
    <w:rPr>
      <w:rFonts w:eastAsiaTheme="majorEastAsia" w:cstheme="majorBidi"/>
      <w:b/>
      <w:bCs/>
      <w:i/>
      <w:iCs/>
      <w:sz w:val="24"/>
    </w:rPr>
  </w:style>
  <w:style w:type="paragraph" w:styleId="Heading5">
    <w:name w:val="heading 5"/>
    <w:basedOn w:val="Normal"/>
    <w:next w:val="Normal"/>
    <w:link w:val="Heading5Char"/>
    <w:uiPriority w:val="9"/>
    <w:semiHidden/>
    <w:unhideWhenUsed/>
    <w:qFormat/>
    <w:rsid w:val="00F47B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7B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7B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7B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7B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13"/>
  </w:style>
  <w:style w:type="paragraph" w:styleId="Footer">
    <w:name w:val="footer"/>
    <w:basedOn w:val="Normal"/>
    <w:link w:val="FooterChar"/>
    <w:uiPriority w:val="99"/>
    <w:unhideWhenUsed/>
    <w:rsid w:val="001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713"/>
  </w:style>
  <w:style w:type="paragraph" w:styleId="BalloonText">
    <w:name w:val="Balloon Text"/>
    <w:basedOn w:val="Normal"/>
    <w:link w:val="BalloonTextChar"/>
    <w:uiPriority w:val="99"/>
    <w:semiHidden/>
    <w:unhideWhenUsed/>
    <w:rsid w:val="001C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13"/>
    <w:rPr>
      <w:rFonts w:ascii="Tahoma" w:hAnsi="Tahoma" w:cs="Tahoma"/>
      <w:sz w:val="16"/>
      <w:szCs w:val="16"/>
    </w:rPr>
  </w:style>
  <w:style w:type="paragraph" w:styleId="NoSpacing">
    <w:name w:val="No Spacing"/>
    <w:basedOn w:val="Normal"/>
    <w:link w:val="NoSpacingChar"/>
    <w:uiPriority w:val="1"/>
    <w:qFormat/>
    <w:rsid w:val="00F47B64"/>
    <w:pPr>
      <w:spacing w:after="0" w:line="240" w:lineRule="auto"/>
    </w:pPr>
  </w:style>
  <w:style w:type="character" w:customStyle="1" w:styleId="NoSpacingChar">
    <w:name w:val="No Spacing Char"/>
    <w:basedOn w:val="DefaultParagraphFont"/>
    <w:link w:val="NoSpacing"/>
    <w:uiPriority w:val="1"/>
    <w:rsid w:val="0069012B"/>
  </w:style>
  <w:style w:type="character" w:customStyle="1" w:styleId="Heading1Char">
    <w:name w:val="Heading 1 Char"/>
    <w:basedOn w:val="DefaultParagraphFont"/>
    <w:link w:val="Heading1"/>
    <w:uiPriority w:val="9"/>
    <w:rsid w:val="0005721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05721A"/>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05721A"/>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05721A"/>
    <w:rPr>
      <w:rFonts w:ascii="Arial" w:eastAsiaTheme="majorEastAsia" w:hAnsi="Arial" w:cstheme="majorBidi"/>
      <w:b/>
      <w:bCs/>
      <w:i/>
      <w:iCs/>
      <w:sz w:val="24"/>
    </w:rPr>
  </w:style>
  <w:style w:type="character" w:customStyle="1" w:styleId="Heading5Char">
    <w:name w:val="Heading 5 Char"/>
    <w:basedOn w:val="DefaultParagraphFont"/>
    <w:link w:val="Heading5"/>
    <w:uiPriority w:val="9"/>
    <w:semiHidden/>
    <w:rsid w:val="00F47B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7B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7B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7B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7B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7B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7B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7B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7B64"/>
    <w:rPr>
      <w:rFonts w:asciiTheme="majorHAnsi" w:eastAsiaTheme="majorEastAsia" w:hAnsiTheme="majorHAnsi" w:cstheme="majorBidi"/>
      <w:i/>
      <w:iCs/>
      <w:spacing w:val="13"/>
      <w:sz w:val="24"/>
      <w:szCs w:val="24"/>
    </w:rPr>
  </w:style>
  <w:style w:type="character" w:styleId="Strong">
    <w:name w:val="Strong"/>
    <w:uiPriority w:val="22"/>
    <w:qFormat/>
    <w:rsid w:val="00F47B64"/>
    <w:rPr>
      <w:b/>
      <w:bCs/>
    </w:rPr>
  </w:style>
  <w:style w:type="character" w:styleId="Emphasis">
    <w:name w:val="Emphasis"/>
    <w:uiPriority w:val="20"/>
    <w:qFormat/>
    <w:rsid w:val="00F47B64"/>
    <w:rPr>
      <w:b/>
      <w:bCs/>
      <w:i/>
      <w:iCs/>
      <w:spacing w:val="10"/>
      <w:bdr w:val="none" w:sz="0" w:space="0" w:color="auto"/>
      <w:shd w:val="clear" w:color="auto" w:fill="auto"/>
    </w:rPr>
  </w:style>
  <w:style w:type="paragraph" w:styleId="ListParagraph">
    <w:name w:val="List Paragraph"/>
    <w:basedOn w:val="Normal"/>
    <w:uiPriority w:val="34"/>
    <w:qFormat/>
    <w:rsid w:val="00F47B64"/>
    <w:pPr>
      <w:ind w:left="720"/>
      <w:contextualSpacing/>
    </w:pPr>
  </w:style>
  <w:style w:type="paragraph" w:styleId="Quote">
    <w:name w:val="Quote"/>
    <w:basedOn w:val="Normal"/>
    <w:next w:val="Normal"/>
    <w:link w:val="QuoteChar"/>
    <w:uiPriority w:val="29"/>
    <w:qFormat/>
    <w:rsid w:val="00F47B64"/>
    <w:pPr>
      <w:spacing w:before="200" w:after="0"/>
      <w:ind w:left="360" w:right="360"/>
    </w:pPr>
    <w:rPr>
      <w:i/>
      <w:iCs/>
    </w:rPr>
  </w:style>
  <w:style w:type="character" w:customStyle="1" w:styleId="QuoteChar">
    <w:name w:val="Quote Char"/>
    <w:basedOn w:val="DefaultParagraphFont"/>
    <w:link w:val="Quote"/>
    <w:uiPriority w:val="29"/>
    <w:rsid w:val="00F47B64"/>
    <w:rPr>
      <w:i/>
      <w:iCs/>
    </w:rPr>
  </w:style>
  <w:style w:type="paragraph" w:styleId="IntenseQuote">
    <w:name w:val="Intense Quote"/>
    <w:basedOn w:val="Normal"/>
    <w:next w:val="Normal"/>
    <w:link w:val="IntenseQuoteChar"/>
    <w:uiPriority w:val="30"/>
    <w:qFormat/>
    <w:rsid w:val="00F47B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7B64"/>
    <w:rPr>
      <w:b/>
      <w:bCs/>
      <w:i/>
      <w:iCs/>
    </w:rPr>
  </w:style>
  <w:style w:type="character" w:styleId="SubtleEmphasis">
    <w:name w:val="Subtle Emphasis"/>
    <w:uiPriority w:val="19"/>
    <w:qFormat/>
    <w:rsid w:val="00F47B64"/>
    <w:rPr>
      <w:i/>
      <w:iCs/>
    </w:rPr>
  </w:style>
  <w:style w:type="character" w:styleId="IntenseEmphasis">
    <w:name w:val="Intense Emphasis"/>
    <w:uiPriority w:val="21"/>
    <w:qFormat/>
    <w:rsid w:val="00F47B64"/>
    <w:rPr>
      <w:b/>
      <w:bCs/>
    </w:rPr>
  </w:style>
  <w:style w:type="character" w:styleId="SubtleReference">
    <w:name w:val="Subtle Reference"/>
    <w:uiPriority w:val="31"/>
    <w:qFormat/>
    <w:rsid w:val="00F47B64"/>
    <w:rPr>
      <w:smallCaps/>
    </w:rPr>
  </w:style>
  <w:style w:type="character" w:styleId="IntenseReference">
    <w:name w:val="Intense Reference"/>
    <w:uiPriority w:val="32"/>
    <w:qFormat/>
    <w:rsid w:val="00F47B64"/>
    <w:rPr>
      <w:smallCaps/>
      <w:spacing w:val="5"/>
      <w:u w:val="single"/>
    </w:rPr>
  </w:style>
  <w:style w:type="character" w:styleId="BookTitle">
    <w:name w:val="Book Title"/>
    <w:uiPriority w:val="33"/>
    <w:qFormat/>
    <w:rsid w:val="00F47B64"/>
    <w:rPr>
      <w:i/>
      <w:iCs/>
      <w:smallCaps/>
      <w:spacing w:val="5"/>
    </w:rPr>
  </w:style>
  <w:style w:type="paragraph" w:styleId="TOCHeading">
    <w:name w:val="TOC Heading"/>
    <w:basedOn w:val="Heading1"/>
    <w:next w:val="Normal"/>
    <w:uiPriority w:val="39"/>
    <w:semiHidden/>
    <w:unhideWhenUsed/>
    <w:qFormat/>
    <w:rsid w:val="00F47B64"/>
    <w:pPr>
      <w:outlineLvl w:val="9"/>
    </w:pPr>
  </w:style>
  <w:style w:type="table" w:styleId="TableGrid">
    <w:name w:val="Table Grid"/>
    <w:basedOn w:val="TableNormal"/>
    <w:uiPriority w:val="59"/>
    <w:rsid w:val="00B547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547E0"/>
    <w:rPr>
      <w:color w:val="808080"/>
    </w:rPr>
  </w:style>
  <w:style w:type="paragraph" w:styleId="TOC1">
    <w:name w:val="toc 1"/>
    <w:basedOn w:val="Normal"/>
    <w:next w:val="Normal"/>
    <w:autoRedefine/>
    <w:uiPriority w:val="39"/>
    <w:unhideWhenUsed/>
    <w:rsid w:val="007734A4"/>
    <w:pPr>
      <w:spacing w:after="100"/>
    </w:pPr>
  </w:style>
  <w:style w:type="character" w:styleId="Hyperlink">
    <w:name w:val="Hyperlink"/>
    <w:basedOn w:val="DefaultParagraphFont"/>
    <w:uiPriority w:val="99"/>
    <w:unhideWhenUsed/>
    <w:rsid w:val="007734A4"/>
    <w:rPr>
      <w:color w:val="0000FF" w:themeColor="hyperlink"/>
      <w:u w:val="single"/>
    </w:rPr>
  </w:style>
  <w:style w:type="paragraph" w:styleId="TOC3">
    <w:name w:val="toc 3"/>
    <w:basedOn w:val="Normal"/>
    <w:next w:val="Normal"/>
    <w:autoRedefine/>
    <w:uiPriority w:val="39"/>
    <w:semiHidden/>
    <w:unhideWhenUsed/>
    <w:rsid w:val="00236863"/>
    <w:pPr>
      <w:spacing w:after="100"/>
      <w:ind w:left="720"/>
    </w:pPr>
  </w:style>
  <w:style w:type="paragraph" w:styleId="TOC2">
    <w:name w:val="toc 2"/>
    <w:basedOn w:val="Normal"/>
    <w:next w:val="Normal"/>
    <w:autoRedefine/>
    <w:uiPriority w:val="39"/>
    <w:unhideWhenUsed/>
    <w:rsid w:val="00C5531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p\CAESAR%20Documen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219D9-FF60-49F6-9ECC-E87BB96F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CAESAR Documentation Template.dotx</Template>
  <TotalTime>2</TotalTime>
  <Pages>8</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Installation Plan</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Plan</dc:title>
  <dc:creator>5571340</dc:creator>
  <cp:lastModifiedBy>Work</cp:lastModifiedBy>
  <cp:revision>4</cp:revision>
  <cp:lastPrinted>2009-07-22T11:14:00Z</cp:lastPrinted>
  <dcterms:created xsi:type="dcterms:W3CDTF">2009-11-13T07:52:00Z</dcterms:created>
  <dcterms:modified xsi:type="dcterms:W3CDTF">2017-02-20T04:00:00Z</dcterms:modified>
</cp:coreProperties>
</file>